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0A5" w:rsidRDefault="00701F9E" w:rsidP="00E93F42">
      <w:pPr>
        <w:jc w:val="center"/>
        <w:rPr>
          <w:rFonts w:ascii="Times New Roman" w:hAnsi="Times New Roman" w:cs="Times New Roman"/>
          <w:b/>
          <w:sz w:val="24"/>
          <w:szCs w:val="24"/>
        </w:rPr>
      </w:pPr>
      <w:r>
        <w:rPr>
          <w:rFonts w:ascii="Times New Roman" w:hAnsi="Times New Roman" w:cs="Times New Roman"/>
          <w:b/>
          <w:sz w:val="24"/>
          <w:szCs w:val="24"/>
        </w:rPr>
        <w:t>P</w:t>
      </w:r>
      <w:r w:rsidR="00FF6023">
        <w:rPr>
          <w:rFonts w:ascii="Times New Roman" w:hAnsi="Times New Roman" w:cs="Times New Roman"/>
          <w:b/>
          <w:sz w:val="24"/>
          <w:szCs w:val="24"/>
        </w:rPr>
        <w:t>oder estrutural e sua utilização pelas corporações como ferramenta de dominação do mundo globalizado.</w:t>
      </w:r>
    </w:p>
    <w:p w:rsidR="003E00A5" w:rsidRDefault="003E00A5" w:rsidP="003E00A5">
      <w:pPr>
        <w:jc w:val="right"/>
        <w:rPr>
          <w:rFonts w:ascii="Times New Roman" w:hAnsi="Times New Roman" w:cs="Times New Roman"/>
          <w:b/>
          <w:sz w:val="24"/>
          <w:szCs w:val="24"/>
        </w:rPr>
      </w:pPr>
    </w:p>
    <w:p w:rsidR="003E00A5" w:rsidRDefault="003E00A5" w:rsidP="003E00A5">
      <w:pPr>
        <w:jc w:val="right"/>
        <w:rPr>
          <w:rFonts w:ascii="Times New Roman" w:hAnsi="Times New Roman" w:cs="Times New Roman"/>
          <w:b/>
          <w:sz w:val="24"/>
          <w:szCs w:val="24"/>
        </w:rPr>
      </w:pPr>
    </w:p>
    <w:p w:rsidR="00C4073D" w:rsidRDefault="00C4073D" w:rsidP="00C4073D">
      <w:pPr>
        <w:spacing w:line="240" w:lineRule="auto"/>
        <w:jc w:val="both"/>
        <w:rPr>
          <w:rFonts w:ascii="Times New Roman" w:hAnsi="Times New Roman" w:cs="Times New Roman"/>
          <w:b/>
          <w:sz w:val="24"/>
          <w:szCs w:val="24"/>
        </w:rPr>
      </w:pPr>
    </w:p>
    <w:p w:rsidR="003E00A5" w:rsidRDefault="003E00A5" w:rsidP="00631A2F">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68750C" w:rsidRDefault="00433B84" w:rsidP="00433B8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Desde o início da revolução industrial, há mais de dois séculos, a tecnologia moderna tem radicalmente aumentado ou aprimorado a produção, os transportes e comunicações em todo o mundo. Durante o período, a população humana mundial cresceu de um bilhão para mais de sete bilhões, e surgiu-se uma rede de interligação mundial entre os indivíduos. Na busca por recursos naturais (alimentos, combustíveis e outras matérias-primas) e por mercados para os produtos industrializados, as </w:t>
      </w:r>
      <w:r w:rsidR="004A2D9E">
        <w:rPr>
          <w:rFonts w:ascii="Times New Roman" w:hAnsi="Times New Roman" w:cs="Times New Roman"/>
          <w:sz w:val="24"/>
          <w:szCs w:val="24"/>
        </w:rPr>
        <w:t>corporações</w:t>
      </w:r>
      <w:r>
        <w:rPr>
          <w:rFonts w:ascii="Times New Roman" w:hAnsi="Times New Roman" w:cs="Times New Roman"/>
          <w:sz w:val="24"/>
          <w:szCs w:val="24"/>
        </w:rPr>
        <w:t xml:space="preserve"> trabalham, negociam, colaboram e competem entre si, transformam a cultura e o meio ambiente</w:t>
      </w:r>
      <w:r w:rsidR="004A2D9E">
        <w:rPr>
          <w:rFonts w:ascii="Times New Roman" w:hAnsi="Times New Roman" w:cs="Times New Roman"/>
          <w:sz w:val="24"/>
          <w:szCs w:val="24"/>
        </w:rPr>
        <w:t xml:space="preserve"> através de seu poder estrutural</w:t>
      </w:r>
      <w:r>
        <w:rPr>
          <w:rFonts w:ascii="Times New Roman" w:hAnsi="Times New Roman" w:cs="Times New Roman"/>
          <w:sz w:val="24"/>
          <w:szCs w:val="24"/>
        </w:rPr>
        <w:t>. Assim, essa dinâmica de ações causa</w:t>
      </w:r>
      <w:r w:rsidR="00F57BE5">
        <w:rPr>
          <w:rFonts w:ascii="Times New Roman" w:hAnsi="Times New Roman" w:cs="Times New Roman"/>
          <w:sz w:val="24"/>
          <w:szCs w:val="24"/>
        </w:rPr>
        <w:t>, ao mesmo tempo, benefício para um determinado grupo e uma gama de prejuízos de diversos tipos para uma grande massa populacional.</w:t>
      </w:r>
      <w:r>
        <w:rPr>
          <w:rFonts w:ascii="Times New Roman" w:hAnsi="Times New Roman" w:cs="Times New Roman"/>
          <w:sz w:val="24"/>
          <w:szCs w:val="24"/>
        </w:rPr>
        <w:t xml:space="preserve"> </w:t>
      </w:r>
    </w:p>
    <w:p w:rsidR="00FF6023" w:rsidRDefault="00FF6023" w:rsidP="00E93F42">
      <w:pPr>
        <w:spacing w:line="240" w:lineRule="auto"/>
        <w:jc w:val="both"/>
        <w:rPr>
          <w:rFonts w:ascii="Times New Roman" w:hAnsi="Times New Roman" w:cs="Times New Roman"/>
          <w:b/>
          <w:sz w:val="24"/>
          <w:szCs w:val="24"/>
        </w:rPr>
      </w:pPr>
    </w:p>
    <w:p w:rsidR="00C4073D" w:rsidRPr="00821F12" w:rsidRDefault="003E00A5" w:rsidP="00E93F42">
      <w:pPr>
        <w:spacing w:line="240" w:lineRule="auto"/>
        <w:jc w:val="both"/>
        <w:rPr>
          <w:rFonts w:ascii="Times New Roman" w:hAnsi="Times New Roman" w:cs="Times New Roman"/>
          <w:b/>
          <w:sz w:val="24"/>
          <w:szCs w:val="24"/>
        </w:rPr>
      </w:pPr>
      <w:r>
        <w:rPr>
          <w:rFonts w:ascii="Times New Roman" w:hAnsi="Times New Roman" w:cs="Times New Roman"/>
          <w:b/>
          <w:sz w:val="24"/>
          <w:szCs w:val="24"/>
        </w:rPr>
        <w:t>Palavras-chave:</w:t>
      </w:r>
      <w:r w:rsidR="006C4336">
        <w:rPr>
          <w:rFonts w:ascii="Times New Roman" w:hAnsi="Times New Roman" w:cs="Times New Roman"/>
          <w:b/>
          <w:sz w:val="24"/>
          <w:szCs w:val="24"/>
        </w:rPr>
        <w:t xml:space="preserve"> globalização, poder estrutural, poder brando, empresas multinacionais</w:t>
      </w:r>
      <w:r w:rsidR="00324771">
        <w:rPr>
          <w:rFonts w:ascii="Times New Roman" w:hAnsi="Times New Roman" w:cs="Times New Roman"/>
          <w:b/>
          <w:sz w:val="24"/>
          <w:szCs w:val="24"/>
        </w:rPr>
        <w:t>.</w:t>
      </w:r>
    </w:p>
    <w:p w:rsidR="00434A99" w:rsidRDefault="00434A99" w:rsidP="00E93F42">
      <w:pPr>
        <w:spacing w:line="240" w:lineRule="auto"/>
        <w:jc w:val="both"/>
        <w:rPr>
          <w:rFonts w:ascii="Times New Roman" w:hAnsi="Times New Roman" w:cs="Times New Roman"/>
          <w:b/>
          <w:sz w:val="24"/>
          <w:szCs w:val="24"/>
        </w:rPr>
      </w:pPr>
    </w:p>
    <w:p w:rsidR="003E00A5" w:rsidRPr="00222B2D" w:rsidRDefault="003E00A5" w:rsidP="00E93F42">
      <w:pPr>
        <w:spacing w:line="240" w:lineRule="auto"/>
        <w:jc w:val="both"/>
        <w:rPr>
          <w:rFonts w:ascii="Times New Roman" w:hAnsi="Times New Roman" w:cs="Times New Roman"/>
          <w:b/>
          <w:sz w:val="24"/>
          <w:szCs w:val="24"/>
          <w:lang w:val="en-US"/>
        </w:rPr>
      </w:pPr>
      <w:r w:rsidRPr="00222B2D">
        <w:rPr>
          <w:rFonts w:ascii="Times New Roman" w:hAnsi="Times New Roman" w:cs="Times New Roman"/>
          <w:b/>
          <w:sz w:val="24"/>
          <w:szCs w:val="24"/>
          <w:lang w:val="en-US"/>
        </w:rPr>
        <w:t>Abstract</w:t>
      </w:r>
    </w:p>
    <w:p w:rsidR="004A6846" w:rsidRPr="004A2D9E" w:rsidRDefault="004A2D9E" w:rsidP="00E93F42">
      <w:pPr>
        <w:spacing w:line="240" w:lineRule="auto"/>
        <w:jc w:val="both"/>
        <w:rPr>
          <w:rFonts w:ascii="Times New Roman" w:hAnsi="Times New Roman" w:cs="Times New Roman"/>
          <w:sz w:val="24"/>
          <w:szCs w:val="24"/>
          <w:lang w:val="en-US"/>
        </w:rPr>
      </w:pPr>
      <w:r w:rsidRPr="004A2D9E">
        <w:rPr>
          <w:rFonts w:ascii="Times New Roman" w:hAnsi="Times New Roman" w:cs="Times New Roman"/>
          <w:sz w:val="24"/>
          <w:szCs w:val="24"/>
          <w:lang w:val="en-US"/>
        </w:rPr>
        <w:t>Since</w:t>
      </w:r>
      <w:r w:rsidR="00740B59">
        <w:rPr>
          <w:rFonts w:ascii="Times New Roman" w:hAnsi="Times New Roman" w:cs="Times New Roman"/>
          <w:sz w:val="24"/>
          <w:szCs w:val="24"/>
          <w:lang w:val="en-US"/>
        </w:rPr>
        <w:t xml:space="preserve"> industrial revolution </w:t>
      </w:r>
      <w:r w:rsidR="00434A99">
        <w:rPr>
          <w:rFonts w:ascii="Times New Roman" w:hAnsi="Times New Roman" w:cs="Times New Roman"/>
          <w:sz w:val="24"/>
          <w:szCs w:val="24"/>
          <w:lang w:val="en-US"/>
        </w:rPr>
        <w:t>first days</w:t>
      </w:r>
      <w:r w:rsidR="00740B59">
        <w:rPr>
          <w:rFonts w:ascii="Times New Roman" w:hAnsi="Times New Roman" w:cs="Times New Roman"/>
          <w:sz w:val="24"/>
          <w:szCs w:val="24"/>
          <w:lang w:val="en-US"/>
        </w:rPr>
        <w:t>, over two centuries ago, modern technology radically change</w:t>
      </w:r>
      <w:r w:rsidR="00434A99">
        <w:rPr>
          <w:rFonts w:ascii="Times New Roman" w:hAnsi="Times New Roman" w:cs="Times New Roman"/>
          <w:sz w:val="24"/>
          <w:szCs w:val="24"/>
          <w:lang w:val="en-US"/>
        </w:rPr>
        <w:t>d</w:t>
      </w:r>
      <w:r w:rsidR="00740B59">
        <w:rPr>
          <w:rFonts w:ascii="Times New Roman" w:hAnsi="Times New Roman" w:cs="Times New Roman"/>
          <w:sz w:val="24"/>
          <w:szCs w:val="24"/>
          <w:lang w:val="en-US"/>
        </w:rPr>
        <w:t xml:space="preserve"> industrial production, transportation and communications all over the world. During this time, world population increased from one billion to seven billion people, and a person-to person world network appeared. </w:t>
      </w:r>
      <w:r w:rsidR="00434A99">
        <w:rPr>
          <w:rFonts w:ascii="Times New Roman" w:hAnsi="Times New Roman" w:cs="Times New Roman"/>
          <w:sz w:val="24"/>
          <w:szCs w:val="24"/>
          <w:lang w:val="en-US"/>
        </w:rPr>
        <w:t xml:space="preserve">In order do find natural resources and new markets for their products, corporations work hard, battle with other corporations for the market share, and change the culture and physical environment after using their structural power. This action dynamics is responsible for giving huge profits and benefits to a small social group and big losses, of many kinds, to an immense population mass. </w:t>
      </w:r>
    </w:p>
    <w:p w:rsidR="00FF6023" w:rsidRDefault="00FF6023" w:rsidP="00E93F42">
      <w:pPr>
        <w:spacing w:line="240" w:lineRule="auto"/>
        <w:jc w:val="both"/>
        <w:rPr>
          <w:rFonts w:ascii="Times New Roman" w:hAnsi="Times New Roman" w:cs="Times New Roman"/>
          <w:b/>
          <w:sz w:val="24"/>
          <w:szCs w:val="24"/>
          <w:lang w:val="en-US"/>
        </w:rPr>
      </w:pPr>
    </w:p>
    <w:p w:rsidR="003E00A5" w:rsidRPr="006C4336" w:rsidRDefault="003E00A5" w:rsidP="00E93F42">
      <w:pPr>
        <w:spacing w:line="240" w:lineRule="auto"/>
        <w:jc w:val="both"/>
        <w:rPr>
          <w:rFonts w:ascii="Times New Roman" w:hAnsi="Times New Roman" w:cs="Times New Roman"/>
          <w:b/>
          <w:sz w:val="24"/>
          <w:szCs w:val="24"/>
          <w:lang w:val="en-US"/>
        </w:rPr>
      </w:pPr>
      <w:r w:rsidRPr="006C4336">
        <w:rPr>
          <w:rFonts w:ascii="Times New Roman" w:hAnsi="Times New Roman" w:cs="Times New Roman"/>
          <w:b/>
          <w:sz w:val="24"/>
          <w:szCs w:val="24"/>
          <w:lang w:val="en-US"/>
        </w:rPr>
        <w:t>Keywords:</w:t>
      </w:r>
      <w:r w:rsidR="006C4336" w:rsidRPr="006C4336">
        <w:rPr>
          <w:rFonts w:ascii="Times New Roman" w:hAnsi="Times New Roman" w:cs="Times New Roman"/>
          <w:b/>
          <w:sz w:val="24"/>
          <w:szCs w:val="24"/>
          <w:lang w:val="en-US"/>
        </w:rPr>
        <w:t xml:space="preserve"> globalization, hard Power, soft Power, worldwide companies</w:t>
      </w:r>
      <w:r w:rsidR="00324771" w:rsidRPr="006C4336">
        <w:rPr>
          <w:rFonts w:ascii="Times New Roman" w:hAnsi="Times New Roman" w:cs="Times New Roman"/>
          <w:b/>
          <w:sz w:val="24"/>
          <w:szCs w:val="24"/>
          <w:lang w:val="en-US"/>
        </w:rPr>
        <w:t>.</w:t>
      </w:r>
      <w:r w:rsidR="00E93F42" w:rsidRPr="006C4336">
        <w:rPr>
          <w:rFonts w:ascii="Times New Roman" w:hAnsi="Times New Roman" w:cs="Times New Roman"/>
          <w:b/>
          <w:sz w:val="24"/>
          <w:szCs w:val="24"/>
          <w:lang w:val="en-US"/>
        </w:rPr>
        <w:t xml:space="preserve"> </w:t>
      </w:r>
      <w:r w:rsidR="00C4073D" w:rsidRPr="006C4336">
        <w:rPr>
          <w:rFonts w:ascii="Times New Roman" w:hAnsi="Times New Roman" w:cs="Times New Roman"/>
          <w:b/>
          <w:sz w:val="24"/>
          <w:szCs w:val="24"/>
          <w:lang w:val="en-US"/>
        </w:rPr>
        <w:t xml:space="preserve"> </w:t>
      </w:r>
    </w:p>
    <w:p w:rsidR="003E00A5" w:rsidRPr="006C4336" w:rsidRDefault="003E00A5" w:rsidP="003E00A5">
      <w:pPr>
        <w:jc w:val="both"/>
        <w:rPr>
          <w:rFonts w:ascii="Times New Roman" w:hAnsi="Times New Roman" w:cs="Times New Roman"/>
          <w:b/>
          <w:sz w:val="24"/>
          <w:szCs w:val="24"/>
          <w:lang w:val="en-US"/>
        </w:rPr>
      </w:pPr>
    </w:p>
    <w:p w:rsidR="00434A99" w:rsidRPr="00FF6023" w:rsidRDefault="00434A99" w:rsidP="00A556D5">
      <w:pPr>
        <w:spacing w:line="360" w:lineRule="auto"/>
        <w:jc w:val="both"/>
        <w:rPr>
          <w:rFonts w:ascii="Times New Roman" w:hAnsi="Times New Roman" w:cs="Times New Roman"/>
          <w:b/>
          <w:sz w:val="24"/>
          <w:szCs w:val="24"/>
          <w:lang w:val="en-US"/>
        </w:rPr>
      </w:pPr>
    </w:p>
    <w:p w:rsidR="00434A99" w:rsidRPr="00FF6023" w:rsidRDefault="00434A99" w:rsidP="00A556D5">
      <w:pPr>
        <w:spacing w:line="360" w:lineRule="auto"/>
        <w:jc w:val="both"/>
        <w:rPr>
          <w:rFonts w:ascii="Times New Roman" w:hAnsi="Times New Roman" w:cs="Times New Roman"/>
          <w:b/>
          <w:sz w:val="24"/>
          <w:szCs w:val="24"/>
          <w:lang w:val="en-US"/>
        </w:rPr>
      </w:pPr>
    </w:p>
    <w:p w:rsidR="00434A99" w:rsidRPr="00FF6023" w:rsidRDefault="00434A99" w:rsidP="00A556D5">
      <w:pPr>
        <w:spacing w:line="360" w:lineRule="auto"/>
        <w:jc w:val="both"/>
        <w:rPr>
          <w:rFonts w:ascii="Times New Roman" w:hAnsi="Times New Roman" w:cs="Times New Roman"/>
          <w:b/>
          <w:sz w:val="24"/>
          <w:szCs w:val="24"/>
          <w:lang w:val="en-US"/>
        </w:rPr>
      </w:pPr>
    </w:p>
    <w:p w:rsidR="00FF411F" w:rsidRDefault="006B37F8" w:rsidP="00A556D5">
      <w:pPr>
        <w:spacing w:line="360" w:lineRule="auto"/>
        <w:jc w:val="both"/>
        <w:rPr>
          <w:rFonts w:ascii="Times New Roman" w:hAnsi="Times New Roman" w:cs="Times New Roman"/>
          <w:b/>
          <w:sz w:val="24"/>
          <w:szCs w:val="24"/>
        </w:rPr>
      </w:pPr>
      <w:r w:rsidRPr="00222B2D">
        <w:rPr>
          <w:rFonts w:ascii="Times New Roman" w:hAnsi="Times New Roman" w:cs="Times New Roman"/>
          <w:b/>
          <w:sz w:val="24"/>
          <w:szCs w:val="24"/>
        </w:rPr>
        <w:lastRenderedPageBreak/>
        <w:t>Apresentação</w:t>
      </w:r>
    </w:p>
    <w:p w:rsidR="00A2135A" w:rsidRDefault="0079394B" w:rsidP="00A556D5">
      <w:pPr>
        <w:spacing w:line="360" w:lineRule="auto"/>
        <w:jc w:val="both"/>
        <w:rPr>
          <w:rFonts w:ascii="Times New Roman" w:hAnsi="Times New Roman" w:cs="Times New Roman"/>
          <w:sz w:val="24"/>
          <w:szCs w:val="24"/>
        </w:rPr>
      </w:pPr>
      <w:r w:rsidRPr="0079394B">
        <w:rPr>
          <w:rFonts w:ascii="Times New Roman" w:hAnsi="Times New Roman" w:cs="Times New Roman"/>
          <w:sz w:val="24"/>
          <w:szCs w:val="24"/>
        </w:rPr>
        <w:t>Uma</w:t>
      </w:r>
      <w:r>
        <w:rPr>
          <w:rFonts w:ascii="Times New Roman" w:hAnsi="Times New Roman" w:cs="Times New Roman"/>
          <w:sz w:val="24"/>
          <w:szCs w:val="24"/>
        </w:rPr>
        <w:t xml:space="preserve"> característica do capitalismo é a busca incessante por novos mercados consumidores. Tomem-se, por exemplo, os Estados Unidos e as nações européias desenvolvidas: quando se esgotam os recursos naturais, limitam-se as possibilidades da transformação de matérias-primas em produto acabado, ou quando a oferta de produtos industrializados cresce a ponto de não encontrar compradores, estas nações (representadas por suas empresas</w:t>
      </w:r>
      <w:r w:rsidR="00FF6023">
        <w:rPr>
          <w:rFonts w:ascii="Times New Roman" w:hAnsi="Times New Roman" w:cs="Times New Roman"/>
          <w:sz w:val="24"/>
          <w:szCs w:val="24"/>
        </w:rPr>
        <w:t xml:space="preserve"> estatais ou privadas</w:t>
      </w:r>
      <w:r>
        <w:rPr>
          <w:rFonts w:ascii="Times New Roman" w:hAnsi="Times New Roman" w:cs="Times New Roman"/>
          <w:sz w:val="24"/>
          <w:szCs w:val="24"/>
        </w:rPr>
        <w:t>) passa</w:t>
      </w:r>
      <w:r w:rsidR="00534E85">
        <w:rPr>
          <w:rFonts w:ascii="Times New Roman" w:hAnsi="Times New Roman" w:cs="Times New Roman"/>
          <w:sz w:val="24"/>
          <w:szCs w:val="24"/>
        </w:rPr>
        <w:t>m a almejar a ampliação do comé</w:t>
      </w:r>
      <w:r>
        <w:rPr>
          <w:rFonts w:ascii="Times New Roman" w:hAnsi="Times New Roman" w:cs="Times New Roman"/>
          <w:sz w:val="24"/>
          <w:szCs w:val="24"/>
        </w:rPr>
        <w:t>rcio através da conquista de novos espaços no globo.</w:t>
      </w:r>
    </w:p>
    <w:p w:rsidR="0079394B" w:rsidRDefault="0079394B" w:rsidP="00A556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Assim ocorreu desde as origens do capitalismo no século XVI, com a expansão ultramarina de Portugal e Espanha. </w:t>
      </w:r>
      <w:r w:rsidR="000254C1">
        <w:rPr>
          <w:rFonts w:ascii="Times New Roman" w:hAnsi="Times New Roman" w:cs="Times New Roman"/>
          <w:sz w:val="24"/>
          <w:szCs w:val="24"/>
        </w:rPr>
        <w:t>No século XIX, a formação do Império Britânico deu continuidade a este processo, e em seguida a conquista e colonização da África pela França, Itália, Inglaterra e Alemanha. Mais recentemente, após o final da 2ª Guerra Mundial, o mundo assistiu o crescimento econômico dos Estados Unidos, o qual se tornou a primeira potênc</w:t>
      </w:r>
      <w:r w:rsidR="00706442">
        <w:rPr>
          <w:rFonts w:ascii="Times New Roman" w:hAnsi="Times New Roman" w:cs="Times New Roman"/>
          <w:sz w:val="24"/>
          <w:szCs w:val="24"/>
        </w:rPr>
        <w:t>ia</w:t>
      </w:r>
      <w:r w:rsidR="00534E85">
        <w:rPr>
          <w:rFonts w:ascii="Times New Roman" w:hAnsi="Times New Roman" w:cs="Times New Roman"/>
          <w:sz w:val="24"/>
          <w:szCs w:val="24"/>
        </w:rPr>
        <w:t xml:space="preserve"> mundial, que</w:t>
      </w:r>
      <w:r w:rsidR="000254C1">
        <w:rPr>
          <w:rFonts w:ascii="Times New Roman" w:hAnsi="Times New Roman" w:cs="Times New Roman"/>
          <w:sz w:val="24"/>
          <w:szCs w:val="24"/>
        </w:rPr>
        <w:t xml:space="preserve"> realiza empréstimos e financiamentos a outras nações e exporta seus produtos e empresas pelo mundo. </w:t>
      </w:r>
    </w:p>
    <w:p w:rsidR="00386802" w:rsidRDefault="00386802" w:rsidP="00A556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 exemplos acima permitem afirmar que esta formação </w:t>
      </w:r>
      <w:r w:rsidR="009436F9">
        <w:rPr>
          <w:rFonts w:ascii="Times New Roman" w:hAnsi="Times New Roman" w:cs="Times New Roman"/>
          <w:sz w:val="24"/>
          <w:szCs w:val="24"/>
        </w:rPr>
        <w:t>econômica e social</w:t>
      </w:r>
      <w:r>
        <w:rPr>
          <w:rFonts w:ascii="Times New Roman" w:hAnsi="Times New Roman" w:cs="Times New Roman"/>
          <w:sz w:val="24"/>
          <w:szCs w:val="24"/>
        </w:rPr>
        <w:t xml:space="preserve"> </w:t>
      </w:r>
      <w:r w:rsidR="0088466B">
        <w:rPr>
          <w:rFonts w:ascii="Times New Roman" w:hAnsi="Times New Roman" w:cs="Times New Roman"/>
          <w:sz w:val="24"/>
          <w:szCs w:val="24"/>
        </w:rPr>
        <w:t>possui</w:t>
      </w:r>
      <w:r>
        <w:rPr>
          <w:rFonts w:ascii="Times New Roman" w:hAnsi="Times New Roman" w:cs="Times New Roman"/>
          <w:sz w:val="24"/>
          <w:szCs w:val="24"/>
        </w:rPr>
        <w:t xml:space="preserve"> uma vocação para conquistar o planeta: as lutas por novos mercados, a ampliação do comércio exterior e a expansão das idéias e da moral burguesas. Assim, a denominada globalização não é um fenômeno recente. Mas então por que se fala tanto em globalização nos dias atuais?</w:t>
      </w:r>
    </w:p>
    <w:p w:rsidR="00A35749" w:rsidRDefault="00386802" w:rsidP="00A556D5">
      <w:pPr>
        <w:spacing w:line="360" w:lineRule="auto"/>
        <w:jc w:val="both"/>
        <w:rPr>
          <w:rFonts w:ascii="Times New Roman" w:hAnsi="Times New Roman" w:cs="Times New Roman"/>
          <w:sz w:val="24"/>
          <w:szCs w:val="24"/>
        </w:rPr>
      </w:pPr>
      <w:r>
        <w:rPr>
          <w:rFonts w:ascii="Times New Roman" w:hAnsi="Times New Roman" w:cs="Times New Roman"/>
          <w:sz w:val="24"/>
          <w:szCs w:val="24"/>
        </w:rPr>
        <w:t>A resposta está diretamente ligada ao fato que, a partir da última década do século XX, ocorre uma acentuação dos fenômenos ocorridos nos séculos anteriores. As novas tecnologias de comunicação e da eletrônica</w:t>
      </w:r>
      <w:r w:rsidR="00A35749">
        <w:rPr>
          <w:rFonts w:ascii="Times New Roman" w:hAnsi="Times New Roman" w:cs="Times New Roman"/>
          <w:sz w:val="24"/>
          <w:szCs w:val="24"/>
        </w:rPr>
        <w:t xml:space="preserve"> encurtaram as distâncias geográficas entre os mercados. Tem-se, deste modo, que:</w:t>
      </w:r>
    </w:p>
    <w:p w:rsidR="00A35749" w:rsidRPr="00A35749" w:rsidRDefault="00A35749" w:rsidP="00A35749">
      <w:pPr>
        <w:spacing w:line="360" w:lineRule="auto"/>
        <w:ind w:left="1416"/>
        <w:jc w:val="both"/>
        <w:rPr>
          <w:rFonts w:ascii="Times New Roman" w:hAnsi="Times New Roman" w:cs="Times New Roman"/>
          <w:sz w:val="20"/>
          <w:szCs w:val="20"/>
        </w:rPr>
      </w:pPr>
      <w:r>
        <w:rPr>
          <w:rFonts w:ascii="Times New Roman" w:hAnsi="Times New Roman" w:cs="Times New Roman"/>
          <w:sz w:val="20"/>
          <w:szCs w:val="20"/>
        </w:rPr>
        <w:t>O capital é gerenciado vinte e quatro horas por dia em mercados financeiros globalmente integrados, funcionando em tempo real pela primeira vez na história: transações comerciais no valor de bilhões de dólares são realizadas em questão de segundos, através de circuitos eletrônicos espalhados por todo o planeta. (CASTELLS, 1999, p. 111)</w:t>
      </w:r>
    </w:p>
    <w:p w:rsidR="0079394B" w:rsidRDefault="00A35749" w:rsidP="00A556D5">
      <w:pPr>
        <w:spacing w:line="360" w:lineRule="auto"/>
        <w:jc w:val="both"/>
        <w:rPr>
          <w:rFonts w:ascii="Times New Roman" w:hAnsi="Times New Roman" w:cs="Times New Roman"/>
          <w:sz w:val="24"/>
          <w:szCs w:val="24"/>
        </w:rPr>
      </w:pPr>
      <w:r>
        <w:rPr>
          <w:rFonts w:ascii="Times New Roman" w:hAnsi="Times New Roman" w:cs="Times New Roman"/>
          <w:sz w:val="24"/>
          <w:szCs w:val="24"/>
        </w:rPr>
        <w:t>É importante também salientar que a globalização não se restringe</w:t>
      </w:r>
      <w:r w:rsidR="00541049">
        <w:rPr>
          <w:rFonts w:ascii="Times New Roman" w:hAnsi="Times New Roman" w:cs="Times New Roman"/>
          <w:sz w:val="24"/>
          <w:szCs w:val="24"/>
        </w:rPr>
        <w:t xml:space="preserve"> apenas à reorganização mundial da economia. Junto com essa característica, a globalização tem implicações no campo da política e da cultura. Boaventura de Souza Santos (1997) dá </w:t>
      </w:r>
      <w:r w:rsidR="00541049">
        <w:rPr>
          <w:rFonts w:ascii="Times New Roman" w:hAnsi="Times New Roman" w:cs="Times New Roman"/>
          <w:sz w:val="24"/>
          <w:szCs w:val="24"/>
        </w:rPr>
        <w:lastRenderedPageBreak/>
        <w:t>uma importante definição deste conceito polêmico. Para o autor, a globalização p</w:t>
      </w:r>
      <w:r w:rsidR="00534E85">
        <w:rPr>
          <w:rFonts w:ascii="Times New Roman" w:hAnsi="Times New Roman" w:cs="Times New Roman"/>
          <w:sz w:val="24"/>
          <w:szCs w:val="24"/>
        </w:rPr>
        <w:t>od</w:t>
      </w:r>
      <w:r w:rsidR="00541049">
        <w:rPr>
          <w:rFonts w:ascii="Times New Roman" w:hAnsi="Times New Roman" w:cs="Times New Roman"/>
          <w:sz w:val="24"/>
          <w:szCs w:val="24"/>
        </w:rPr>
        <w:t xml:space="preserve">e ser compreendida através de </w:t>
      </w:r>
      <w:r w:rsidR="00871413">
        <w:rPr>
          <w:rFonts w:ascii="Times New Roman" w:hAnsi="Times New Roman" w:cs="Times New Roman"/>
          <w:sz w:val="24"/>
          <w:szCs w:val="24"/>
        </w:rPr>
        <w:t>quatro</w:t>
      </w:r>
      <w:r w:rsidR="00541049">
        <w:rPr>
          <w:rFonts w:ascii="Times New Roman" w:hAnsi="Times New Roman" w:cs="Times New Roman"/>
          <w:sz w:val="24"/>
          <w:szCs w:val="24"/>
        </w:rPr>
        <w:t xml:space="preserve"> situações definidas, a seguir:</w:t>
      </w:r>
    </w:p>
    <w:p w:rsidR="00541049" w:rsidRDefault="00541049" w:rsidP="00541049">
      <w:pPr>
        <w:pStyle w:val="PargrafodaLista"/>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Pr="00541049">
        <w:rPr>
          <w:rFonts w:ascii="Times New Roman" w:hAnsi="Times New Roman" w:cs="Times New Roman"/>
          <w:i/>
          <w:sz w:val="24"/>
          <w:szCs w:val="24"/>
        </w:rPr>
        <w:t>localismo globalizado</w:t>
      </w:r>
      <w:r>
        <w:rPr>
          <w:rFonts w:ascii="Times New Roman" w:hAnsi="Times New Roman" w:cs="Times New Roman"/>
          <w:sz w:val="24"/>
          <w:szCs w:val="24"/>
        </w:rPr>
        <w:t>, que se constitui na possibilidade histórica de países centrais e poderosos imporem tanto fenômenos locais como globais aos países periféricos e com menos poder. Um grande exemplo é a disseminação da língua inglesa como língua global.</w:t>
      </w:r>
    </w:p>
    <w:p w:rsidR="00541049" w:rsidRDefault="00541049" w:rsidP="00541049">
      <w:pPr>
        <w:pStyle w:val="PargrafodaLista"/>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Pr="00541049">
        <w:rPr>
          <w:rFonts w:ascii="Times New Roman" w:hAnsi="Times New Roman" w:cs="Times New Roman"/>
          <w:i/>
          <w:sz w:val="24"/>
          <w:szCs w:val="24"/>
        </w:rPr>
        <w:t>globalismo localizado</w:t>
      </w:r>
      <w:r>
        <w:rPr>
          <w:rFonts w:ascii="Times New Roman" w:hAnsi="Times New Roman" w:cs="Times New Roman"/>
          <w:sz w:val="24"/>
          <w:szCs w:val="24"/>
        </w:rPr>
        <w:t xml:space="preserve">, como sendo o impacto social que uma determinada região sofre em conseqüência do </w:t>
      </w:r>
      <w:r w:rsidRPr="00871413">
        <w:rPr>
          <w:rFonts w:ascii="Times New Roman" w:hAnsi="Times New Roman" w:cs="Times New Roman"/>
          <w:i/>
          <w:sz w:val="24"/>
          <w:szCs w:val="24"/>
        </w:rPr>
        <w:t>localismo globalizado</w:t>
      </w:r>
      <w:r w:rsidR="00871413">
        <w:rPr>
          <w:rFonts w:ascii="Times New Roman" w:hAnsi="Times New Roman" w:cs="Times New Roman"/>
          <w:sz w:val="24"/>
          <w:szCs w:val="24"/>
        </w:rPr>
        <w:t xml:space="preserve"> como,</w:t>
      </w:r>
      <w:r>
        <w:rPr>
          <w:rFonts w:ascii="Times New Roman" w:hAnsi="Times New Roman" w:cs="Times New Roman"/>
          <w:sz w:val="24"/>
          <w:szCs w:val="24"/>
        </w:rPr>
        <w:t xml:space="preserve"> </w:t>
      </w:r>
      <w:r w:rsidR="00871413">
        <w:rPr>
          <w:rFonts w:ascii="Times New Roman" w:hAnsi="Times New Roman" w:cs="Times New Roman"/>
          <w:sz w:val="24"/>
          <w:szCs w:val="24"/>
        </w:rPr>
        <w:t>p</w:t>
      </w:r>
      <w:r>
        <w:rPr>
          <w:rFonts w:ascii="Times New Roman" w:hAnsi="Times New Roman" w:cs="Times New Roman"/>
          <w:sz w:val="24"/>
          <w:szCs w:val="24"/>
        </w:rPr>
        <w:t>or exemplo, a influência da língua inglesa no cotidiano do brasileiro</w:t>
      </w:r>
      <w:r w:rsidR="00871413">
        <w:rPr>
          <w:rFonts w:ascii="Times New Roman" w:hAnsi="Times New Roman" w:cs="Times New Roman"/>
          <w:sz w:val="24"/>
          <w:szCs w:val="24"/>
        </w:rPr>
        <w:t xml:space="preserve">. </w:t>
      </w:r>
    </w:p>
    <w:p w:rsidR="00871413" w:rsidRDefault="00871413" w:rsidP="00541049">
      <w:pPr>
        <w:pStyle w:val="PargrafodaLista"/>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Pr="00871413">
        <w:rPr>
          <w:rFonts w:ascii="Times New Roman" w:hAnsi="Times New Roman" w:cs="Times New Roman"/>
          <w:i/>
          <w:sz w:val="24"/>
          <w:szCs w:val="24"/>
        </w:rPr>
        <w:t>cosmopolitismo</w:t>
      </w:r>
      <w:r>
        <w:rPr>
          <w:rFonts w:ascii="Times New Roman" w:hAnsi="Times New Roman" w:cs="Times New Roman"/>
          <w:sz w:val="24"/>
          <w:szCs w:val="24"/>
        </w:rPr>
        <w:t>, que consiste nas ações das classes trabalhadoras e de setores organizados na perspectiva destas classes, as quais procuram se utilizar dos mecanismos de contato e informação criados pelo sistema mundial. Como exemplo, tem-se as redes de comunicação via internet, os movimentos sindicais e feministas internacionais, e os fóruns mundiais de defesa de direitos humanos.</w:t>
      </w:r>
    </w:p>
    <w:p w:rsidR="00871413" w:rsidRDefault="00871413" w:rsidP="00541049">
      <w:pPr>
        <w:pStyle w:val="PargrafodaLista"/>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Pr="00871413">
        <w:rPr>
          <w:rFonts w:ascii="Times New Roman" w:hAnsi="Times New Roman" w:cs="Times New Roman"/>
          <w:i/>
          <w:sz w:val="24"/>
          <w:szCs w:val="24"/>
        </w:rPr>
        <w:t>patrimônio comum da humanidade,</w:t>
      </w:r>
      <w:r>
        <w:rPr>
          <w:rFonts w:ascii="Times New Roman" w:hAnsi="Times New Roman" w:cs="Times New Roman"/>
          <w:sz w:val="24"/>
          <w:szCs w:val="24"/>
        </w:rPr>
        <w:t xml:space="preserve"> que consiste no conjunto de temas que apenas ganham sentido quando tratados como temas globais. Por exemplo, os meios que garantem a defesa da vida, a defesa do meio ambiente, entre outros.</w:t>
      </w:r>
    </w:p>
    <w:p w:rsidR="0079394B" w:rsidRDefault="00F3448D" w:rsidP="003845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Boaventura de Souza Santos, o </w:t>
      </w:r>
      <w:r w:rsidRPr="00752A07">
        <w:rPr>
          <w:rFonts w:ascii="Times New Roman" w:hAnsi="Times New Roman" w:cs="Times New Roman"/>
          <w:i/>
          <w:sz w:val="24"/>
          <w:szCs w:val="24"/>
        </w:rPr>
        <w:t>localismo globalizado</w:t>
      </w:r>
      <w:r>
        <w:rPr>
          <w:rFonts w:ascii="Times New Roman" w:hAnsi="Times New Roman" w:cs="Times New Roman"/>
          <w:sz w:val="24"/>
          <w:szCs w:val="24"/>
        </w:rPr>
        <w:t xml:space="preserve"> e o </w:t>
      </w:r>
      <w:r w:rsidRPr="00752A07">
        <w:rPr>
          <w:rFonts w:ascii="Times New Roman" w:hAnsi="Times New Roman" w:cs="Times New Roman"/>
          <w:i/>
          <w:sz w:val="24"/>
          <w:szCs w:val="24"/>
        </w:rPr>
        <w:t>globalismo localizado</w:t>
      </w:r>
      <w:r>
        <w:rPr>
          <w:rFonts w:ascii="Times New Roman" w:hAnsi="Times New Roman" w:cs="Times New Roman"/>
          <w:sz w:val="24"/>
          <w:szCs w:val="24"/>
        </w:rPr>
        <w:t xml:space="preserve"> são globalizações que favorecem as elites mundiais, as quais representam a grande burguesia proprietária do capital. Já o </w:t>
      </w:r>
      <w:r w:rsidRPr="00752A07">
        <w:rPr>
          <w:rFonts w:ascii="Times New Roman" w:hAnsi="Times New Roman" w:cs="Times New Roman"/>
          <w:i/>
          <w:sz w:val="24"/>
          <w:szCs w:val="24"/>
        </w:rPr>
        <w:t>cosmopolitismo</w:t>
      </w:r>
      <w:r>
        <w:rPr>
          <w:rFonts w:ascii="Times New Roman" w:hAnsi="Times New Roman" w:cs="Times New Roman"/>
          <w:sz w:val="24"/>
          <w:szCs w:val="24"/>
        </w:rPr>
        <w:t xml:space="preserve"> e o </w:t>
      </w:r>
      <w:r w:rsidRPr="00752A07">
        <w:rPr>
          <w:rFonts w:ascii="Times New Roman" w:hAnsi="Times New Roman" w:cs="Times New Roman"/>
          <w:i/>
          <w:sz w:val="24"/>
          <w:szCs w:val="24"/>
        </w:rPr>
        <w:t>patrimônio comum da humanidade</w:t>
      </w:r>
      <w:r>
        <w:rPr>
          <w:rFonts w:ascii="Times New Roman" w:hAnsi="Times New Roman" w:cs="Times New Roman"/>
          <w:sz w:val="24"/>
          <w:szCs w:val="24"/>
        </w:rPr>
        <w:t xml:space="preserve"> são o resultado das lutas democráticas e movidas pelas classes trabalhadoras, ou dos setores comprometidos com essas classes. Assim, </w:t>
      </w:r>
      <w:r w:rsidRPr="00752A07">
        <w:rPr>
          <w:rFonts w:ascii="Times New Roman" w:hAnsi="Times New Roman" w:cs="Times New Roman"/>
          <w:i/>
          <w:sz w:val="24"/>
          <w:szCs w:val="24"/>
        </w:rPr>
        <w:t>a globalização</w:t>
      </w:r>
      <w:r>
        <w:rPr>
          <w:rFonts w:ascii="Times New Roman" w:hAnsi="Times New Roman" w:cs="Times New Roman"/>
          <w:sz w:val="24"/>
          <w:szCs w:val="24"/>
        </w:rPr>
        <w:t xml:space="preserve"> é um conceito polêmico, pois tanto pode indicar movimentos de defesa dos interesses populares </w:t>
      </w:r>
      <w:r w:rsidR="00752A07">
        <w:rPr>
          <w:rFonts w:ascii="Times New Roman" w:hAnsi="Times New Roman" w:cs="Times New Roman"/>
          <w:sz w:val="24"/>
          <w:szCs w:val="24"/>
        </w:rPr>
        <w:t>como designa as forças do capital contra a vida. Trata-se, portanto, da população mundial lutar e fazer uso das novas tecnologias a serviço da vida, e não o contrário.</w:t>
      </w:r>
    </w:p>
    <w:p w:rsidR="001152FB" w:rsidRDefault="001152FB" w:rsidP="003845D0">
      <w:pPr>
        <w:spacing w:line="240" w:lineRule="auto"/>
        <w:jc w:val="both"/>
        <w:rPr>
          <w:rFonts w:ascii="Times New Roman" w:hAnsi="Times New Roman" w:cs="Times New Roman"/>
          <w:b/>
          <w:sz w:val="24"/>
          <w:szCs w:val="24"/>
        </w:rPr>
      </w:pPr>
    </w:p>
    <w:p w:rsidR="00B62F47" w:rsidRPr="003845D0" w:rsidRDefault="003845D0" w:rsidP="003845D0">
      <w:pPr>
        <w:spacing w:line="240" w:lineRule="auto"/>
        <w:jc w:val="both"/>
        <w:rPr>
          <w:rFonts w:ascii="Times New Roman" w:hAnsi="Times New Roman" w:cs="Times New Roman"/>
          <w:b/>
          <w:sz w:val="24"/>
          <w:szCs w:val="24"/>
        </w:rPr>
      </w:pPr>
      <w:r>
        <w:rPr>
          <w:rFonts w:ascii="Times New Roman" w:hAnsi="Times New Roman" w:cs="Times New Roman"/>
          <w:b/>
          <w:sz w:val="24"/>
          <w:szCs w:val="24"/>
        </w:rPr>
        <w:t>K</w:t>
      </w:r>
      <w:r w:rsidR="00B62F47" w:rsidRPr="003845D0">
        <w:rPr>
          <w:rFonts w:ascii="Times New Roman" w:hAnsi="Times New Roman" w:cs="Times New Roman"/>
          <w:b/>
          <w:sz w:val="24"/>
          <w:szCs w:val="24"/>
        </w:rPr>
        <w:t>arl Marx</w:t>
      </w:r>
      <w:r w:rsidR="009436F9" w:rsidRPr="003845D0">
        <w:rPr>
          <w:rFonts w:ascii="Times New Roman" w:hAnsi="Times New Roman" w:cs="Times New Roman"/>
          <w:b/>
          <w:sz w:val="24"/>
          <w:szCs w:val="24"/>
        </w:rPr>
        <w:t xml:space="preserve">: a tendência </w:t>
      </w:r>
      <w:r w:rsidR="00FF6023" w:rsidRPr="003845D0">
        <w:rPr>
          <w:rFonts w:ascii="Times New Roman" w:hAnsi="Times New Roman" w:cs="Times New Roman"/>
          <w:b/>
          <w:sz w:val="24"/>
          <w:szCs w:val="24"/>
        </w:rPr>
        <w:t>da formação de</w:t>
      </w:r>
      <w:r w:rsidR="009436F9" w:rsidRPr="003845D0">
        <w:rPr>
          <w:rFonts w:ascii="Times New Roman" w:hAnsi="Times New Roman" w:cs="Times New Roman"/>
          <w:b/>
          <w:sz w:val="24"/>
          <w:szCs w:val="24"/>
        </w:rPr>
        <w:t xml:space="preserve"> um</w:t>
      </w:r>
      <w:r w:rsidR="00FF6023" w:rsidRPr="003845D0">
        <w:rPr>
          <w:rFonts w:ascii="Times New Roman" w:hAnsi="Times New Roman" w:cs="Times New Roman"/>
          <w:b/>
          <w:sz w:val="24"/>
          <w:szCs w:val="24"/>
        </w:rPr>
        <w:t>a</w:t>
      </w:r>
      <w:r w:rsidR="009436F9" w:rsidRPr="003845D0">
        <w:rPr>
          <w:rFonts w:ascii="Times New Roman" w:hAnsi="Times New Roman" w:cs="Times New Roman"/>
          <w:b/>
          <w:sz w:val="24"/>
          <w:szCs w:val="24"/>
        </w:rPr>
        <w:t xml:space="preserve"> </w:t>
      </w:r>
      <w:r w:rsidR="00FF6023" w:rsidRPr="003845D0">
        <w:rPr>
          <w:rFonts w:ascii="Times New Roman" w:hAnsi="Times New Roman" w:cs="Times New Roman"/>
          <w:b/>
          <w:sz w:val="24"/>
          <w:szCs w:val="24"/>
        </w:rPr>
        <w:t>sociedade econômica</w:t>
      </w:r>
      <w:r w:rsidR="009436F9" w:rsidRPr="003845D0">
        <w:rPr>
          <w:rFonts w:ascii="Times New Roman" w:hAnsi="Times New Roman" w:cs="Times New Roman"/>
          <w:b/>
          <w:sz w:val="24"/>
          <w:szCs w:val="24"/>
        </w:rPr>
        <w:t xml:space="preserve"> globalizad</w:t>
      </w:r>
      <w:r w:rsidR="00FF6023" w:rsidRPr="003845D0">
        <w:rPr>
          <w:rFonts w:ascii="Times New Roman" w:hAnsi="Times New Roman" w:cs="Times New Roman"/>
          <w:b/>
          <w:sz w:val="24"/>
          <w:szCs w:val="24"/>
        </w:rPr>
        <w:t>a</w:t>
      </w:r>
    </w:p>
    <w:p w:rsidR="001152FB" w:rsidRDefault="001152FB" w:rsidP="003845D0">
      <w:pPr>
        <w:autoSpaceDE w:val="0"/>
        <w:autoSpaceDN w:val="0"/>
        <w:adjustRightInd w:val="0"/>
        <w:spacing w:after="0" w:line="360" w:lineRule="auto"/>
        <w:jc w:val="both"/>
        <w:rPr>
          <w:rFonts w:ascii="Times New Roman" w:hAnsi="Times New Roman" w:cs="Times New Roman"/>
          <w:sz w:val="24"/>
          <w:szCs w:val="24"/>
        </w:rPr>
      </w:pPr>
    </w:p>
    <w:p w:rsidR="00E87A33" w:rsidRDefault="009436F9" w:rsidP="003845D0">
      <w:pPr>
        <w:autoSpaceDE w:val="0"/>
        <w:autoSpaceDN w:val="0"/>
        <w:adjustRightInd w:val="0"/>
        <w:spacing w:after="0" w:line="360" w:lineRule="auto"/>
        <w:jc w:val="both"/>
        <w:rPr>
          <w:rFonts w:ascii="Times New Roman" w:hAnsi="Times New Roman" w:cs="Times New Roman"/>
          <w:sz w:val="24"/>
          <w:szCs w:val="24"/>
        </w:rPr>
      </w:pPr>
      <w:r w:rsidRPr="003845D0">
        <w:rPr>
          <w:rFonts w:ascii="Times New Roman" w:hAnsi="Times New Roman" w:cs="Times New Roman"/>
          <w:sz w:val="24"/>
          <w:szCs w:val="24"/>
        </w:rPr>
        <w:t xml:space="preserve">Possivelmente, o primeiro autor a relatar quais os rumos econômicos e sociais que o mundo se </w:t>
      </w:r>
      <w:r>
        <w:rPr>
          <w:rFonts w:ascii="Times New Roman" w:hAnsi="Times New Roman" w:cs="Times New Roman"/>
          <w:sz w:val="24"/>
          <w:szCs w:val="24"/>
        </w:rPr>
        <w:t xml:space="preserve">encaminhava foi Karl Marx. </w:t>
      </w:r>
      <w:r w:rsidR="00E87A33" w:rsidRPr="00E04879">
        <w:rPr>
          <w:rFonts w:ascii="Times New Roman" w:hAnsi="Times New Roman" w:cs="Times New Roman"/>
          <w:sz w:val="24"/>
          <w:szCs w:val="24"/>
        </w:rPr>
        <w:t>Ao escrever</w:t>
      </w:r>
      <w:r w:rsidR="00E87A33">
        <w:rPr>
          <w:rFonts w:ascii="Times New Roman" w:hAnsi="Times New Roman" w:cs="Times New Roman"/>
          <w:sz w:val="24"/>
          <w:szCs w:val="24"/>
        </w:rPr>
        <w:t xml:space="preserve"> o clássico </w:t>
      </w:r>
      <w:r w:rsidR="00E87A33" w:rsidRPr="00E04879">
        <w:rPr>
          <w:rFonts w:ascii="Times New Roman" w:hAnsi="Times New Roman" w:cs="Times New Roman"/>
          <w:i/>
          <w:sz w:val="24"/>
          <w:szCs w:val="24"/>
        </w:rPr>
        <w:t>Manifesto do partido comunista</w:t>
      </w:r>
      <w:r w:rsidR="00E87A33">
        <w:rPr>
          <w:rFonts w:ascii="Times New Roman" w:hAnsi="Times New Roman" w:cs="Times New Roman"/>
          <w:sz w:val="24"/>
          <w:szCs w:val="24"/>
        </w:rPr>
        <w:t xml:space="preserve">, </w:t>
      </w:r>
      <w:r w:rsidR="00E87A33" w:rsidRPr="00DC1B60">
        <w:rPr>
          <w:rFonts w:ascii="Times New Roman" w:hAnsi="Times New Roman" w:cs="Times New Roman"/>
          <w:sz w:val="24"/>
          <w:szCs w:val="24"/>
        </w:rPr>
        <w:t xml:space="preserve">Marx </w:t>
      </w:r>
      <w:r w:rsidR="00E87A33">
        <w:rPr>
          <w:rFonts w:ascii="Times New Roman" w:hAnsi="Times New Roman" w:cs="Times New Roman"/>
          <w:sz w:val="24"/>
          <w:szCs w:val="24"/>
        </w:rPr>
        <w:t xml:space="preserve">não pretendia fazer previsões a respeito da economia mundial futura. </w:t>
      </w:r>
      <w:r w:rsidR="00E87A33">
        <w:rPr>
          <w:rFonts w:ascii="Times New Roman" w:hAnsi="Times New Roman" w:cs="Times New Roman"/>
          <w:sz w:val="24"/>
          <w:szCs w:val="24"/>
        </w:rPr>
        <w:lastRenderedPageBreak/>
        <w:t>No entanto, visualizava a tendência da criação de um mundo globalizado, sem fronteiras para a circulação de bens, capital e mão de obra:</w:t>
      </w:r>
    </w:p>
    <w:p w:rsidR="005A0EF0" w:rsidRDefault="005A0EF0" w:rsidP="0090451B">
      <w:pPr>
        <w:autoSpaceDE w:val="0"/>
        <w:autoSpaceDN w:val="0"/>
        <w:adjustRightInd w:val="0"/>
        <w:spacing w:after="0" w:line="240" w:lineRule="auto"/>
        <w:ind w:left="1416"/>
        <w:jc w:val="both"/>
        <w:rPr>
          <w:rFonts w:ascii="Times New Roman" w:hAnsi="Times New Roman" w:cs="Times New Roman"/>
          <w:sz w:val="20"/>
          <w:szCs w:val="20"/>
        </w:rPr>
      </w:pPr>
    </w:p>
    <w:p w:rsidR="0090451B" w:rsidRDefault="0090451B" w:rsidP="0090451B">
      <w:pPr>
        <w:autoSpaceDE w:val="0"/>
        <w:autoSpaceDN w:val="0"/>
        <w:adjustRightInd w:val="0"/>
        <w:spacing w:after="0" w:line="240" w:lineRule="auto"/>
        <w:ind w:left="1416"/>
        <w:jc w:val="both"/>
        <w:rPr>
          <w:rFonts w:ascii="Times New Roman" w:hAnsi="Times New Roman" w:cs="Times New Roman"/>
          <w:b/>
          <w:sz w:val="24"/>
          <w:szCs w:val="24"/>
        </w:rPr>
      </w:pPr>
      <w:r w:rsidRPr="0090451B">
        <w:rPr>
          <w:rFonts w:ascii="Times New Roman" w:hAnsi="Times New Roman" w:cs="Times New Roman"/>
          <w:sz w:val="20"/>
          <w:szCs w:val="20"/>
        </w:rPr>
        <w:t>A antiga organização feudal da indústria, em que esta era circunscrita a corporações fechadas, já não podia satisfazer às necessidades que cresciam com a abertura de novos mercados. A manufatura a substituiu. A pequena burguesia industrial suplantou os mestres das corporações; a divisão do trabalho entre as diferentes corporações desapareceu diante da divisão do trabalho dentro da própria oficina. Todavia, os mercados ampliavam-se cada vez mais: a procura de mercadorias aumentava sempre. A própria manufatura tornou-se insuficiente; então, o vapor e a maquinaria revolucionaram a produção industrial. A grande indústria moderna suplantou a manufatura; a média burguesia manufatureira cedeu lugar aos milionários da indústria, aos chefes de verdadeiros exércitos industriais, aos burgueses modernos. A grande indústria criou o mercado mundial prepara</w:t>
      </w:r>
      <w:r w:rsidR="00544083">
        <w:rPr>
          <w:rFonts w:ascii="Times New Roman" w:hAnsi="Times New Roman" w:cs="Times New Roman"/>
          <w:sz w:val="20"/>
          <w:szCs w:val="20"/>
        </w:rPr>
        <w:t>do pela descoberta da América: o</w:t>
      </w:r>
      <w:r w:rsidRPr="0090451B">
        <w:rPr>
          <w:rFonts w:ascii="Times New Roman" w:hAnsi="Times New Roman" w:cs="Times New Roman"/>
          <w:sz w:val="20"/>
          <w:szCs w:val="20"/>
        </w:rPr>
        <w:t xml:space="preserve"> mercado mundial acelerou prodigiosamente o desenvolvimento do comércio, da navegação e dos meios de comunicação por terra. Este desenvolvimento reagiu por sua vez sobre a extensão da indústria; e, à medida que a indústria, o comércio, a navegação, as vias férreas se desenvolviam, crescia a burguesia, multiplicando seus capitais e relegando a segundo plano as classes legadas pela Idade Média.</w:t>
      </w:r>
      <w:r>
        <w:rPr>
          <w:rFonts w:ascii="Times New Roman" w:hAnsi="Times New Roman" w:cs="Times New Roman"/>
          <w:sz w:val="20"/>
          <w:szCs w:val="20"/>
        </w:rPr>
        <w:t xml:space="preserve"> (MARX,</w:t>
      </w:r>
      <w:r w:rsidR="00222B2D">
        <w:rPr>
          <w:rFonts w:ascii="Times New Roman" w:hAnsi="Times New Roman" w:cs="Times New Roman"/>
          <w:sz w:val="20"/>
          <w:szCs w:val="20"/>
        </w:rPr>
        <w:t xml:space="preserve"> 2010, pag. 7</w:t>
      </w:r>
      <w:r>
        <w:rPr>
          <w:rFonts w:ascii="Times New Roman" w:hAnsi="Times New Roman" w:cs="Times New Roman"/>
          <w:sz w:val="20"/>
          <w:szCs w:val="20"/>
        </w:rPr>
        <w:t>)</w:t>
      </w:r>
    </w:p>
    <w:p w:rsidR="0090451B" w:rsidRDefault="0090451B" w:rsidP="0060489D">
      <w:pPr>
        <w:autoSpaceDE w:val="0"/>
        <w:autoSpaceDN w:val="0"/>
        <w:adjustRightInd w:val="0"/>
        <w:spacing w:after="0" w:line="360" w:lineRule="auto"/>
        <w:jc w:val="both"/>
        <w:rPr>
          <w:rFonts w:ascii="Times New Roman" w:hAnsi="Times New Roman" w:cs="Times New Roman"/>
          <w:sz w:val="24"/>
          <w:szCs w:val="24"/>
        </w:rPr>
      </w:pPr>
    </w:p>
    <w:p w:rsidR="00193A02" w:rsidRDefault="00181697"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Tais regimes sonhados por Marx</w:t>
      </w:r>
      <w:r w:rsidR="00BB59F6">
        <w:rPr>
          <w:rFonts w:ascii="Times New Roman" w:hAnsi="Times New Roman" w:cs="Times New Roman"/>
          <w:sz w:val="24"/>
          <w:szCs w:val="24"/>
        </w:rPr>
        <w:t xml:space="preserve"> foram</w:t>
      </w:r>
      <w:r>
        <w:rPr>
          <w:rFonts w:ascii="Times New Roman" w:hAnsi="Times New Roman" w:cs="Times New Roman"/>
          <w:sz w:val="24"/>
          <w:szCs w:val="24"/>
        </w:rPr>
        <w:t xml:space="preserve"> de fato instaurados em várias partes do mundo (em especial na Europa Oriental) a partir do início do século XX</w:t>
      </w:r>
      <w:r w:rsidR="00F178AF">
        <w:rPr>
          <w:rFonts w:ascii="Times New Roman" w:hAnsi="Times New Roman" w:cs="Times New Roman"/>
          <w:sz w:val="24"/>
          <w:szCs w:val="24"/>
        </w:rPr>
        <w:t>.</w:t>
      </w:r>
      <w:r>
        <w:rPr>
          <w:rFonts w:ascii="Times New Roman" w:hAnsi="Times New Roman" w:cs="Times New Roman"/>
          <w:sz w:val="24"/>
          <w:szCs w:val="24"/>
        </w:rPr>
        <w:t xml:space="preserve"> </w:t>
      </w:r>
      <w:r w:rsidR="00F178AF">
        <w:rPr>
          <w:rFonts w:ascii="Times New Roman" w:hAnsi="Times New Roman" w:cs="Times New Roman"/>
          <w:sz w:val="24"/>
          <w:szCs w:val="24"/>
        </w:rPr>
        <w:t>Tais</w:t>
      </w:r>
      <w:r>
        <w:rPr>
          <w:rFonts w:ascii="Times New Roman" w:hAnsi="Times New Roman" w:cs="Times New Roman"/>
          <w:sz w:val="24"/>
          <w:szCs w:val="24"/>
        </w:rPr>
        <w:t xml:space="preserve"> regimes nem sempre</w:t>
      </w:r>
      <w:r w:rsidR="00F178AF">
        <w:rPr>
          <w:rFonts w:ascii="Times New Roman" w:hAnsi="Times New Roman" w:cs="Times New Roman"/>
          <w:sz w:val="24"/>
          <w:szCs w:val="24"/>
        </w:rPr>
        <w:t xml:space="preserve"> foram</w:t>
      </w:r>
      <w:r>
        <w:rPr>
          <w:rFonts w:ascii="Times New Roman" w:hAnsi="Times New Roman" w:cs="Times New Roman"/>
          <w:sz w:val="24"/>
          <w:szCs w:val="24"/>
        </w:rPr>
        <w:t xml:space="preserve"> gerados por meio de revoluções</w:t>
      </w:r>
      <w:r w:rsidR="00F178AF">
        <w:rPr>
          <w:rFonts w:ascii="Times New Roman" w:hAnsi="Times New Roman" w:cs="Times New Roman"/>
          <w:sz w:val="24"/>
          <w:szCs w:val="24"/>
        </w:rPr>
        <w:t xml:space="preserve"> das classes trabalhadoras assalariadas, e sim por decisões políticas ou imposição de outra nação com influência regional</w:t>
      </w:r>
      <w:r>
        <w:rPr>
          <w:rFonts w:ascii="Times New Roman" w:hAnsi="Times New Roman" w:cs="Times New Roman"/>
          <w:sz w:val="24"/>
          <w:szCs w:val="24"/>
        </w:rPr>
        <w:t>.</w:t>
      </w:r>
      <w:r w:rsidR="00F178AF">
        <w:rPr>
          <w:rFonts w:ascii="Times New Roman" w:hAnsi="Times New Roman" w:cs="Times New Roman"/>
          <w:sz w:val="24"/>
          <w:szCs w:val="24"/>
        </w:rPr>
        <w:t xml:space="preserve"> Certamente </w:t>
      </w:r>
      <w:r w:rsidR="00BB59F6">
        <w:rPr>
          <w:rFonts w:ascii="Times New Roman" w:hAnsi="Times New Roman" w:cs="Times New Roman"/>
          <w:sz w:val="24"/>
          <w:szCs w:val="24"/>
        </w:rPr>
        <w:t xml:space="preserve">a imposição deste regime a algumas nações, sem apoio popular, tornou difícil a manutenção deste sistema em grande escala regional. Deste modo, a partir do início da década de 1990 e com a dinamização dos meios de comunicação, ocorreu a ruptura política e econômica do sistema socialista, e assim abriram-se as portas para uma </w:t>
      </w:r>
      <w:r w:rsidR="00193A02">
        <w:rPr>
          <w:rFonts w:ascii="Times New Roman" w:hAnsi="Times New Roman" w:cs="Times New Roman"/>
          <w:sz w:val="24"/>
          <w:szCs w:val="24"/>
        </w:rPr>
        <w:t>“</w:t>
      </w:r>
      <w:r w:rsidR="00263F5A" w:rsidRPr="00193A02">
        <w:rPr>
          <w:rFonts w:ascii="Times New Roman" w:hAnsi="Times New Roman" w:cs="Times New Roman"/>
          <w:sz w:val="24"/>
          <w:szCs w:val="24"/>
        </w:rPr>
        <w:t>contra-revolução</w:t>
      </w:r>
      <w:r w:rsidR="00193A02">
        <w:rPr>
          <w:rFonts w:ascii="Times New Roman" w:hAnsi="Times New Roman" w:cs="Times New Roman"/>
          <w:sz w:val="24"/>
          <w:szCs w:val="24"/>
        </w:rPr>
        <w:t>”</w:t>
      </w:r>
      <w:r w:rsidR="00263F5A">
        <w:rPr>
          <w:rFonts w:ascii="Times New Roman" w:hAnsi="Times New Roman" w:cs="Times New Roman"/>
          <w:i/>
          <w:sz w:val="24"/>
          <w:szCs w:val="24"/>
        </w:rPr>
        <w:t xml:space="preserve"> </w:t>
      </w:r>
      <w:r w:rsidR="00193A02">
        <w:rPr>
          <w:rFonts w:ascii="Times New Roman" w:hAnsi="Times New Roman" w:cs="Times New Roman"/>
          <w:sz w:val="24"/>
          <w:szCs w:val="24"/>
        </w:rPr>
        <w:t>do capitalismo.</w:t>
      </w:r>
      <w:r w:rsidR="008A60D8">
        <w:rPr>
          <w:rFonts w:ascii="Times New Roman" w:hAnsi="Times New Roman" w:cs="Times New Roman"/>
          <w:sz w:val="24"/>
          <w:szCs w:val="24"/>
        </w:rPr>
        <w:t xml:space="preserve"> Esta ação acabou por confirmar o que Marx sinalizava</w:t>
      </w:r>
      <w:r w:rsidR="00CF5ECC">
        <w:rPr>
          <w:rFonts w:ascii="Times New Roman" w:hAnsi="Times New Roman" w:cs="Times New Roman"/>
          <w:sz w:val="24"/>
          <w:szCs w:val="24"/>
        </w:rPr>
        <w:t xml:space="preserve"> (e condenava)</w:t>
      </w:r>
      <w:r w:rsidR="001152FB">
        <w:rPr>
          <w:rFonts w:ascii="Times New Roman" w:hAnsi="Times New Roman" w:cs="Times New Roman"/>
          <w:sz w:val="24"/>
          <w:szCs w:val="24"/>
        </w:rPr>
        <w:t xml:space="preserve"> em seus escritos</w:t>
      </w:r>
      <w:r w:rsidR="00640267">
        <w:rPr>
          <w:rFonts w:ascii="Times New Roman" w:hAnsi="Times New Roman" w:cs="Times New Roman"/>
          <w:sz w:val="24"/>
          <w:szCs w:val="24"/>
        </w:rPr>
        <w:t>,</w:t>
      </w:r>
      <w:r w:rsidR="008A60D8">
        <w:rPr>
          <w:rFonts w:ascii="Times New Roman" w:hAnsi="Times New Roman" w:cs="Times New Roman"/>
          <w:sz w:val="24"/>
          <w:szCs w:val="24"/>
        </w:rPr>
        <w:t xml:space="preserve"> e possivelmente nunca o capitalismo tenha tido tanto poder de influência na sociedade como nos últimos vinte anos</w:t>
      </w:r>
      <w:r w:rsidR="00CF5ECC">
        <w:rPr>
          <w:rFonts w:ascii="Times New Roman" w:hAnsi="Times New Roman" w:cs="Times New Roman"/>
          <w:sz w:val="24"/>
          <w:szCs w:val="24"/>
        </w:rPr>
        <w:t xml:space="preserve"> da história mundial contemporânea</w:t>
      </w:r>
      <w:r w:rsidR="008A60D8">
        <w:rPr>
          <w:rFonts w:ascii="Times New Roman" w:hAnsi="Times New Roman" w:cs="Times New Roman"/>
          <w:sz w:val="24"/>
          <w:szCs w:val="24"/>
        </w:rPr>
        <w:t>.</w:t>
      </w:r>
    </w:p>
    <w:p w:rsidR="00193A02" w:rsidRDefault="00193A02" w:rsidP="0060489D">
      <w:pPr>
        <w:autoSpaceDE w:val="0"/>
        <w:autoSpaceDN w:val="0"/>
        <w:adjustRightInd w:val="0"/>
        <w:spacing w:after="0" w:line="360" w:lineRule="auto"/>
        <w:jc w:val="both"/>
        <w:rPr>
          <w:rFonts w:ascii="Times New Roman" w:hAnsi="Times New Roman" w:cs="Times New Roman"/>
          <w:sz w:val="24"/>
          <w:szCs w:val="24"/>
        </w:rPr>
      </w:pPr>
    </w:p>
    <w:p w:rsidR="00181697" w:rsidRPr="00263F5A" w:rsidRDefault="00193A02"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Empresas de capital global perceberam,</w:t>
      </w:r>
      <w:r w:rsidR="00640267">
        <w:rPr>
          <w:rFonts w:ascii="Times New Roman" w:hAnsi="Times New Roman" w:cs="Times New Roman"/>
          <w:sz w:val="24"/>
          <w:szCs w:val="24"/>
        </w:rPr>
        <w:t xml:space="preserve"> na ruptura do</w:t>
      </w:r>
      <w:r>
        <w:rPr>
          <w:rFonts w:ascii="Times New Roman" w:hAnsi="Times New Roman" w:cs="Times New Roman"/>
          <w:sz w:val="24"/>
          <w:szCs w:val="24"/>
        </w:rPr>
        <w:t xml:space="preserve"> antigo bloco socialista, um terreno virgem e extremamente fértil para a expansão de suas atividades</w:t>
      </w:r>
      <w:r w:rsidR="00640267">
        <w:rPr>
          <w:rFonts w:ascii="Times New Roman" w:hAnsi="Times New Roman" w:cs="Times New Roman"/>
          <w:sz w:val="24"/>
          <w:szCs w:val="24"/>
        </w:rPr>
        <w:t xml:space="preserve"> capitalistas</w:t>
      </w:r>
      <w:r>
        <w:rPr>
          <w:rFonts w:ascii="Times New Roman" w:hAnsi="Times New Roman" w:cs="Times New Roman"/>
          <w:sz w:val="24"/>
          <w:szCs w:val="24"/>
        </w:rPr>
        <w:t>. Empresas locais em processo de desestatização permitiam aos g</w:t>
      </w:r>
      <w:r w:rsidR="00640267">
        <w:rPr>
          <w:rFonts w:ascii="Times New Roman" w:hAnsi="Times New Roman" w:cs="Times New Roman"/>
          <w:sz w:val="24"/>
          <w:szCs w:val="24"/>
        </w:rPr>
        <w:t>randes conglomerados globais</w:t>
      </w:r>
      <w:r>
        <w:rPr>
          <w:rFonts w:ascii="Times New Roman" w:hAnsi="Times New Roman" w:cs="Times New Roman"/>
          <w:sz w:val="24"/>
          <w:szCs w:val="24"/>
        </w:rPr>
        <w:t xml:space="preserve"> a fixação na localidade</w:t>
      </w:r>
      <w:r w:rsidR="00E45296">
        <w:rPr>
          <w:rFonts w:ascii="Times New Roman" w:hAnsi="Times New Roman" w:cs="Times New Roman"/>
          <w:sz w:val="24"/>
          <w:szCs w:val="24"/>
        </w:rPr>
        <w:t xml:space="preserve"> (por meio da aquisição ou associação com estas empresas locais)</w:t>
      </w:r>
      <w:r>
        <w:rPr>
          <w:rFonts w:ascii="Times New Roman" w:hAnsi="Times New Roman" w:cs="Times New Roman"/>
          <w:sz w:val="24"/>
          <w:szCs w:val="24"/>
        </w:rPr>
        <w:t>, e</w:t>
      </w:r>
      <w:r w:rsidR="004B3EE0">
        <w:rPr>
          <w:rFonts w:ascii="Times New Roman" w:hAnsi="Times New Roman" w:cs="Times New Roman"/>
          <w:sz w:val="24"/>
          <w:szCs w:val="24"/>
        </w:rPr>
        <w:t xml:space="preserve"> </w:t>
      </w:r>
      <w:r>
        <w:rPr>
          <w:rFonts w:ascii="Times New Roman" w:hAnsi="Times New Roman" w:cs="Times New Roman"/>
          <w:sz w:val="24"/>
          <w:szCs w:val="24"/>
        </w:rPr>
        <w:t>um</w:t>
      </w:r>
      <w:r w:rsidR="004B3EE0">
        <w:rPr>
          <w:rFonts w:ascii="Times New Roman" w:hAnsi="Times New Roman" w:cs="Times New Roman"/>
          <w:sz w:val="24"/>
          <w:szCs w:val="24"/>
        </w:rPr>
        <w:t>a considerável quantidade de cidadãos foi “convertida” em mercado consumidor</w:t>
      </w:r>
      <w:r w:rsidR="00243900">
        <w:rPr>
          <w:rFonts w:ascii="Times New Roman" w:hAnsi="Times New Roman" w:cs="Times New Roman"/>
          <w:sz w:val="24"/>
          <w:szCs w:val="24"/>
        </w:rPr>
        <w:t xml:space="preserve"> </w:t>
      </w:r>
      <w:r w:rsidR="00912132">
        <w:rPr>
          <w:rFonts w:ascii="Times New Roman" w:hAnsi="Times New Roman" w:cs="Times New Roman"/>
          <w:sz w:val="24"/>
          <w:szCs w:val="24"/>
        </w:rPr>
        <w:t>po</w:t>
      </w:r>
      <w:r w:rsidR="00243900">
        <w:rPr>
          <w:rFonts w:ascii="Times New Roman" w:hAnsi="Times New Roman" w:cs="Times New Roman"/>
          <w:sz w:val="24"/>
          <w:szCs w:val="24"/>
        </w:rPr>
        <w:t>r</w:t>
      </w:r>
      <w:r w:rsidR="00912132">
        <w:rPr>
          <w:rFonts w:ascii="Times New Roman" w:hAnsi="Times New Roman" w:cs="Times New Roman"/>
          <w:sz w:val="24"/>
          <w:szCs w:val="24"/>
        </w:rPr>
        <w:t xml:space="preserve"> meio de maciça propaganda</w:t>
      </w:r>
      <w:r w:rsidR="004B3EE0">
        <w:rPr>
          <w:rFonts w:ascii="Times New Roman" w:hAnsi="Times New Roman" w:cs="Times New Roman"/>
          <w:sz w:val="24"/>
          <w:szCs w:val="24"/>
        </w:rPr>
        <w:t>.</w:t>
      </w:r>
      <w:r w:rsidR="00405FFA">
        <w:rPr>
          <w:rFonts w:ascii="Times New Roman" w:hAnsi="Times New Roman" w:cs="Times New Roman"/>
          <w:sz w:val="24"/>
          <w:szCs w:val="24"/>
        </w:rPr>
        <w:t xml:space="preserve"> </w:t>
      </w:r>
      <w:r w:rsidR="00640267">
        <w:rPr>
          <w:rFonts w:ascii="Times New Roman" w:hAnsi="Times New Roman" w:cs="Times New Roman"/>
          <w:sz w:val="24"/>
          <w:szCs w:val="24"/>
        </w:rPr>
        <w:t>O</w:t>
      </w:r>
      <w:r w:rsidR="00405FFA">
        <w:rPr>
          <w:rFonts w:ascii="Times New Roman" w:hAnsi="Times New Roman" w:cs="Times New Roman"/>
          <w:sz w:val="24"/>
          <w:szCs w:val="24"/>
        </w:rPr>
        <w:t xml:space="preserve">s novos consumidores passaram a ter “necessidades” de bens de consumo </w:t>
      </w:r>
      <w:r w:rsidR="00243900">
        <w:rPr>
          <w:rFonts w:ascii="Times New Roman" w:hAnsi="Times New Roman" w:cs="Times New Roman"/>
          <w:sz w:val="24"/>
          <w:szCs w:val="24"/>
        </w:rPr>
        <w:t>d</w:t>
      </w:r>
      <w:r w:rsidR="00405FFA">
        <w:rPr>
          <w:rFonts w:ascii="Times New Roman" w:hAnsi="Times New Roman" w:cs="Times New Roman"/>
          <w:sz w:val="24"/>
          <w:szCs w:val="24"/>
        </w:rPr>
        <w:t>os quais nunca haviam tido conhecimento d</w:t>
      </w:r>
      <w:r w:rsidR="00243900">
        <w:rPr>
          <w:rFonts w:ascii="Times New Roman" w:hAnsi="Times New Roman" w:cs="Times New Roman"/>
          <w:sz w:val="24"/>
          <w:szCs w:val="24"/>
        </w:rPr>
        <w:t>e su</w:t>
      </w:r>
      <w:r w:rsidR="00405FFA">
        <w:rPr>
          <w:rFonts w:ascii="Times New Roman" w:hAnsi="Times New Roman" w:cs="Times New Roman"/>
          <w:sz w:val="24"/>
          <w:szCs w:val="24"/>
        </w:rPr>
        <w:t>a existência durante o regime socialista</w:t>
      </w:r>
      <w:r w:rsidR="00243900">
        <w:rPr>
          <w:rFonts w:ascii="Times New Roman" w:hAnsi="Times New Roman" w:cs="Times New Roman"/>
          <w:sz w:val="24"/>
          <w:szCs w:val="24"/>
        </w:rPr>
        <w:t>.</w:t>
      </w:r>
      <w:r w:rsidR="004B3EE0">
        <w:rPr>
          <w:rFonts w:ascii="Times New Roman" w:hAnsi="Times New Roman" w:cs="Times New Roman"/>
          <w:sz w:val="24"/>
          <w:szCs w:val="24"/>
        </w:rPr>
        <w:t xml:space="preserve"> </w:t>
      </w:r>
    </w:p>
    <w:p w:rsidR="00BB59F6" w:rsidRDefault="00BB59F6" w:rsidP="0060489D">
      <w:pPr>
        <w:autoSpaceDE w:val="0"/>
        <w:autoSpaceDN w:val="0"/>
        <w:adjustRightInd w:val="0"/>
        <w:spacing w:after="0" w:line="360" w:lineRule="auto"/>
        <w:jc w:val="both"/>
        <w:rPr>
          <w:rFonts w:ascii="Times New Roman" w:hAnsi="Times New Roman" w:cs="Times New Roman"/>
          <w:sz w:val="24"/>
          <w:szCs w:val="24"/>
        </w:rPr>
      </w:pPr>
    </w:p>
    <w:p w:rsidR="00C24980" w:rsidRDefault="00C24980"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Há duas cenas muito lembradas em relação a estas novas n</w:t>
      </w:r>
      <w:r w:rsidR="00CF5ECC">
        <w:rPr>
          <w:rFonts w:ascii="Times New Roman" w:hAnsi="Times New Roman" w:cs="Times New Roman"/>
          <w:sz w:val="24"/>
          <w:szCs w:val="24"/>
        </w:rPr>
        <w:t>ecessidades:</w:t>
      </w:r>
      <w:r>
        <w:rPr>
          <w:rFonts w:ascii="Times New Roman" w:hAnsi="Times New Roman" w:cs="Times New Roman"/>
          <w:sz w:val="24"/>
          <w:szCs w:val="24"/>
        </w:rPr>
        <w:t xml:space="preserve"> </w:t>
      </w:r>
      <w:r w:rsidR="00CF5ECC">
        <w:rPr>
          <w:rFonts w:ascii="Times New Roman" w:hAnsi="Times New Roman" w:cs="Times New Roman"/>
          <w:sz w:val="24"/>
          <w:szCs w:val="24"/>
        </w:rPr>
        <w:t>a</w:t>
      </w:r>
      <w:r>
        <w:rPr>
          <w:rFonts w:ascii="Times New Roman" w:hAnsi="Times New Roman" w:cs="Times New Roman"/>
          <w:sz w:val="24"/>
          <w:szCs w:val="24"/>
        </w:rPr>
        <w:t xml:space="preserve"> inauguração da primeira unidade de uma empresa americana de </w:t>
      </w:r>
      <w:r w:rsidRPr="00C24980">
        <w:rPr>
          <w:rFonts w:ascii="Times New Roman" w:hAnsi="Times New Roman" w:cs="Times New Roman"/>
          <w:i/>
          <w:sz w:val="24"/>
          <w:szCs w:val="24"/>
        </w:rPr>
        <w:t>fast food</w:t>
      </w:r>
      <w:r>
        <w:rPr>
          <w:rFonts w:ascii="Times New Roman" w:hAnsi="Times New Roman" w:cs="Times New Roman"/>
          <w:sz w:val="24"/>
          <w:szCs w:val="24"/>
        </w:rPr>
        <w:t xml:space="preserve"> em Moscou</w:t>
      </w:r>
      <w:r w:rsidR="00CF5ECC">
        <w:rPr>
          <w:rFonts w:ascii="Times New Roman" w:hAnsi="Times New Roman" w:cs="Times New Roman"/>
          <w:sz w:val="24"/>
          <w:szCs w:val="24"/>
        </w:rPr>
        <w:t>, em 1992,</w:t>
      </w:r>
      <w:r w:rsidR="00671F3F">
        <w:rPr>
          <w:rFonts w:ascii="Times New Roman" w:hAnsi="Times New Roman" w:cs="Times New Roman"/>
          <w:sz w:val="24"/>
          <w:szCs w:val="24"/>
        </w:rPr>
        <w:t xml:space="preserve"> tornou-se manchete nos noticiários mundiais ao mostrar uma fila de espera de cinco horas para se comprar um sanduíche.</w:t>
      </w:r>
      <w:r w:rsidR="00760540">
        <w:rPr>
          <w:rFonts w:ascii="Times New Roman" w:hAnsi="Times New Roman" w:cs="Times New Roman"/>
          <w:sz w:val="24"/>
          <w:szCs w:val="24"/>
        </w:rPr>
        <w:t xml:space="preserve"> Outra imagem é a de um fato ocorrido tão logo oc</w:t>
      </w:r>
      <w:r w:rsidR="00CF5ECC">
        <w:rPr>
          <w:rFonts w:ascii="Times New Roman" w:hAnsi="Times New Roman" w:cs="Times New Roman"/>
          <w:sz w:val="24"/>
          <w:szCs w:val="24"/>
        </w:rPr>
        <w:t>orreu a queda do muro de Berlim, quando</w:t>
      </w:r>
      <w:r w:rsidR="00760540">
        <w:rPr>
          <w:rFonts w:ascii="Times New Roman" w:hAnsi="Times New Roman" w:cs="Times New Roman"/>
          <w:sz w:val="24"/>
          <w:szCs w:val="24"/>
        </w:rPr>
        <w:t xml:space="preserve"> alemães orientais simplesmente abandonavam seu automóveis Lada ou Trabant nas ruas e imediatamente compravam modelos de marcas “ocidentais” para ostentá-los na </w:t>
      </w:r>
      <w:r w:rsidR="00534E85">
        <w:rPr>
          <w:rFonts w:ascii="Times New Roman" w:hAnsi="Times New Roman" w:cs="Times New Roman"/>
          <w:sz w:val="24"/>
          <w:szCs w:val="24"/>
        </w:rPr>
        <w:t xml:space="preserve">nova </w:t>
      </w:r>
      <w:r w:rsidR="00760540">
        <w:rPr>
          <w:rFonts w:ascii="Times New Roman" w:hAnsi="Times New Roman" w:cs="Times New Roman"/>
          <w:sz w:val="24"/>
          <w:szCs w:val="24"/>
        </w:rPr>
        <w:t xml:space="preserve">Alemanha capitalista. </w:t>
      </w:r>
      <w:r w:rsidR="00600320">
        <w:rPr>
          <w:rFonts w:ascii="Times New Roman" w:hAnsi="Times New Roman" w:cs="Times New Roman"/>
          <w:sz w:val="24"/>
          <w:szCs w:val="24"/>
        </w:rPr>
        <w:t xml:space="preserve">Ou seja, antes da ruptura oficial do regime socialista nestes países, o capitalismo de alguma forma já </w:t>
      </w:r>
      <w:r w:rsidR="0004182B">
        <w:rPr>
          <w:rFonts w:ascii="Times New Roman" w:hAnsi="Times New Roman" w:cs="Times New Roman"/>
          <w:sz w:val="24"/>
          <w:szCs w:val="24"/>
        </w:rPr>
        <w:t xml:space="preserve">havia conseguido </w:t>
      </w:r>
      <w:r w:rsidR="00881DC4">
        <w:rPr>
          <w:rFonts w:ascii="Times New Roman" w:hAnsi="Times New Roman" w:cs="Times New Roman"/>
          <w:sz w:val="24"/>
          <w:szCs w:val="24"/>
        </w:rPr>
        <w:t>mostrar seu poder</w:t>
      </w:r>
      <w:r w:rsidR="0004182B">
        <w:rPr>
          <w:rFonts w:ascii="Times New Roman" w:hAnsi="Times New Roman" w:cs="Times New Roman"/>
          <w:sz w:val="24"/>
          <w:szCs w:val="24"/>
        </w:rPr>
        <w:t xml:space="preserve"> à população</w:t>
      </w:r>
      <w:r w:rsidR="00881DC4">
        <w:rPr>
          <w:rFonts w:ascii="Times New Roman" w:hAnsi="Times New Roman" w:cs="Times New Roman"/>
          <w:sz w:val="24"/>
          <w:szCs w:val="24"/>
        </w:rPr>
        <w:t xml:space="preserve"> e ao governo daquelas nações.</w:t>
      </w:r>
    </w:p>
    <w:p w:rsidR="00C24980" w:rsidRDefault="00C24980" w:rsidP="0060489D">
      <w:pPr>
        <w:autoSpaceDE w:val="0"/>
        <w:autoSpaceDN w:val="0"/>
        <w:adjustRightInd w:val="0"/>
        <w:spacing w:after="0" w:line="360" w:lineRule="auto"/>
        <w:jc w:val="both"/>
        <w:rPr>
          <w:rFonts w:ascii="Times New Roman" w:hAnsi="Times New Roman" w:cs="Times New Roman"/>
          <w:sz w:val="24"/>
          <w:szCs w:val="24"/>
        </w:rPr>
      </w:pPr>
    </w:p>
    <w:p w:rsidR="005A0EF0" w:rsidRDefault="005A0EF0" w:rsidP="00DA2767">
      <w:pPr>
        <w:autoSpaceDE w:val="0"/>
        <w:autoSpaceDN w:val="0"/>
        <w:adjustRightInd w:val="0"/>
        <w:spacing w:after="0" w:line="240" w:lineRule="auto"/>
        <w:ind w:left="1416"/>
        <w:jc w:val="both"/>
        <w:rPr>
          <w:rFonts w:ascii="Times New Roman" w:hAnsi="Times New Roman" w:cs="Times New Roman"/>
          <w:sz w:val="24"/>
          <w:szCs w:val="24"/>
        </w:rPr>
      </w:pPr>
      <w:r w:rsidRPr="00A755E0">
        <w:rPr>
          <w:rFonts w:ascii="Times New Roman" w:hAnsi="Times New Roman" w:cs="Times New Roman"/>
          <w:sz w:val="20"/>
          <w:szCs w:val="20"/>
        </w:rPr>
        <w:t>Pela exploração do mercado mundial a burguesia imprime um caráter cosmopolita à produção e ao</w:t>
      </w:r>
      <w:r>
        <w:rPr>
          <w:rFonts w:ascii="Times New Roman" w:hAnsi="Times New Roman" w:cs="Times New Roman"/>
          <w:sz w:val="20"/>
          <w:szCs w:val="20"/>
        </w:rPr>
        <w:t xml:space="preserve"> </w:t>
      </w:r>
      <w:r w:rsidRPr="00A755E0">
        <w:rPr>
          <w:rFonts w:ascii="Times New Roman" w:hAnsi="Times New Roman" w:cs="Times New Roman"/>
          <w:sz w:val="20"/>
          <w:szCs w:val="20"/>
        </w:rPr>
        <w:t>consumo em todos os países. Para desespero dos reacionários, ela retirou à indústria sua base nacional.</w:t>
      </w:r>
      <w:r>
        <w:rPr>
          <w:rFonts w:ascii="Times New Roman" w:hAnsi="Times New Roman" w:cs="Times New Roman"/>
          <w:sz w:val="20"/>
          <w:szCs w:val="20"/>
        </w:rPr>
        <w:t xml:space="preserve"> </w:t>
      </w:r>
      <w:r w:rsidRPr="00A755E0">
        <w:rPr>
          <w:rFonts w:ascii="Times New Roman" w:hAnsi="Times New Roman" w:cs="Times New Roman"/>
          <w:sz w:val="20"/>
          <w:szCs w:val="20"/>
        </w:rPr>
        <w:t>As velhas indústrias nacionais foram destruídas e continuam a sê-lo diariamente. São suplantadas por</w:t>
      </w:r>
      <w:r>
        <w:rPr>
          <w:rFonts w:ascii="Times New Roman" w:hAnsi="Times New Roman" w:cs="Times New Roman"/>
          <w:sz w:val="20"/>
          <w:szCs w:val="20"/>
        </w:rPr>
        <w:t xml:space="preserve"> </w:t>
      </w:r>
      <w:r w:rsidRPr="00A755E0">
        <w:rPr>
          <w:rFonts w:ascii="Times New Roman" w:hAnsi="Times New Roman" w:cs="Times New Roman"/>
          <w:sz w:val="20"/>
          <w:szCs w:val="20"/>
        </w:rPr>
        <w:t>novas indústrias, cuja introdução se torna uma questão vital para todas as nações civilizadas, indústrias</w:t>
      </w:r>
      <w:r>
        <w:rPr>
          <w:rFonts w:ascii="Times New Roman" w:hAnsi="Times New Roman" w:cs="Times New Roman"/>
          <w:sz w:val="20"/>
          <w:szCs w:val="20"/>
        </w:rPr>
        <w:t xml:space="preserve"> </w:t>
      </w:r>
      <w:r w:rsidRPr="00A755E0">
        <w:rPr>
          <w:rFonts w:ascii="Times New Roman" w:hAnsi="Times New Roman" w:cs="Times New Roman"/>
          <w:sz w:val="20"/>
          <w:szCs w:val="20"/>
        </w:rPr>
        <w:t>que não empregam mais matérias-primas autóctones, mas sim matérias-primas vindas das regiões mais</w:t>
      </w:r>
      <w:r>
        <w:rPr>
          <w:rFonts w:ascii="Times New Roman" w:hAnsi="Times New Roman" w:cs="Times New Roman"/>
          <w:sz w:val="20"/>
          <w:szCs w:val="20"/>
        </w:rPr>
        <w:t xml:space="preserve"> </w:t>
      </w:r>
      <w:r w:rsidRPr="00A755E0">
        <w:rPr>
          <w:rFonts w:ascii="Times New Roman" w:hAnsi="Times New Roman" w:cs="Times New Roman"/>
          <w:sz w:val="20"/>
          <w:szCs w:val="20"/>
        </w:rPr>
        <w:t>distantes, e cujos produtos se consomem não somente no próprio país mas em todas as partes do globo.</w:t>
      </w:r>
      <w:r>
        <w:rPr>
          <w:rFonts w:ascii="Times New Roman" w:hAnsi="Times New Roman" w:cs="Times New Roman"/>
          <w:sz w:val="20"/>
          <w:szCs w:val="20"/>
        </w:rPr>
        <w:t xml:space="preserve"> </w:t>
      </w:r>
      <w:r w:rsidRPr="00A755E0">
        <w:rPr>
          <w:rFonts w:ascii="Times New Roman" w:hAnsi="Times New Roman" w:cs="Times New Roman"/>
          <w:sz w:val="20"/>
          <w:szCs w:val="20"/>
        </w:rPr>
        <w:t>Em lugar das antigas necessidades, satisfeitas pelos produtos nacionais, nascem novas necessidades, que</w:t>
      </w:r>
      <w:r>
        <w:rPr>
          <w:rFonts w:ascii="Times New Roman" w:hAnsi="Times New Roman" w:cs="Times New Roman"/>
          <w:sz w:val="20"/>
          <w:szCs w:val="20"/>
        </w:rPr>
        <w:t xml:space="preserve"> </w:t>
      </w:r>
      <w:r w:rsidRPr="00A755E0">
        <w:rPr>
          <w:rFonts w:ascii="Times New Roman" w:hAnsi="Times New Roman" w:cs="Times New Roman"/>
          <w:sz w:val="20"/>
          <w:szCs w:val="20"/>
        </w:rPr>
        <w:t xml:space="preserve">reclamam para sua satisfação os produtos das regiões mais longínquas e dos climas mais diversos. </w:t>
      </w:r>
      <w:r>
        <w:rPr>
          <w:rFonts w:ascii="Times New Roman" w:hAnsi="Times New Roman" w:cs="Times New Roman"/>
          <w:sz w:val="20"/>
          <w:szCs w:val="20"/>
        </w:rPr>
        <w:t>(MARX,</w:t>
      </w:r>
      <w:r w:rsidR="00222B2D">
        <w:rPr>
          <w:rFonts w:ascii="Times New Roman" w:hAnsi="Times New Roman" w:cs="Times New Roman"/>
          <w:sz w:val="20"/>
          <w:szCs w:val="20"/>
        </w:rPr>
        <w:t>2010, pag. 8</w:t>
      </w:r>
      <w:r>
        <w:rPr>
          <w:rFonts w:ascii="Times New Roman" w:hAnsi="Times New Roman" w:cs="Times New Roman"/>
          <w:sz w:val="20"/>
          <w:szCs w:val="20"/>
        </w:rPr>
        <w:t>)</w:t>
      </w:r>
      <w:r w:rsidRPr="00A755E0">
        <w:rPr>
          <w:rFonts w:ascii="Times New Roman" w:hAnsi="Times New Roman" w:cs="Times New Roman"/>
          <w:sz w:val="20"/>
          <w:szCs w:val="20"/>
        </w:rPr>
        <w:t>.</w:t>
      </w:r>
    </w:p>
    <w:p w:rsidR="005A0EF0" w:rsidRDefault="005A0EF0" w:rsidP="0060489D">
      <w:pPr>
        <w:autoSpaceDE w:val="0"/>
        <w:autoSpaceDN w:val="0"/>
        <w:adjustRightInd w:val="0"/>
        <w:spacing w:after="0" w:line="360" w:lineRule="auto"/>
        <w:jc w:val="both"/>
        <w:rPr>
          <w:rFonts w:ascii="Times New Roman" w:hAnsi="Times New Roman" w:cs="Times New Roman"/>
          <w:sz w:val="24"/>
          <w:szCs w:val="24"/>
        </w:rPr>
      </w:pPr>
    </w:p>
    <w:p w:rsidR="0090451B" w:rsidRDefault="00405FFA"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Tais grupos empresariais que atuam em escala mundial representam, na economia contemporânea, a burguesia dominante tão criticada por Marx. Vale observar que o autor destaca o fato de</w:t>
      </w:r>
      <w:r w:rsidR="00293EB0">
        <w:rPr>
          <w:rFonts w:ascii="Times New Roman" w:hAnsi="Times New Roman" w:cs="Times New Roman"/>
          <w:sz w:val="24"/>
          <w:szCs w:val="24"/>
        </w:rPr>
        <w:t xml:space="preserve">, em toda a História, a burguesia </w:t>
      </w:r>
      <w:r w:rsidR="00FB10AA">
        <w:rPr>
          <w:rFonts w:ascii="Times New Roman" w:hAnsi="Times New Roman" w:cs="Times New Roman"/>
          <w:sz w:val="24"/>
          <w:szCs w:val="24"/>
        </w:rPr>
        <w:t xml:space="preserve">ter </w:t>
      </w:r>
      <w:r w:rsidR="00293EB0">
        <w:rPr>
          <w:rFonts w:ascii="Times New Roman" w:hAnsi="Times New Roman" w:cs="Times New Roman"/>
          <w:sz w:val="24"/>
          <w:szCs w:val="24"/>
        </w:rPr>
        <w:t>desempenh</w:t>
      </w:r>
      <w:r w:rsidR="00FB10AA">
        <w:rPr>
          <w:rFonts w:ascii="Times New Roman" w:hAnsi="Times New Roman" w:cs="Times New Roman"/>
          <w:sz w:val="24"/>
          <w:szCs w:val="24"/>
        </w:rPr>
        <w:t>ado</w:t>
      </w:r>
      <w:r w:rsidR="00293EB0">
        <w:rPr>
          <w:rFonts w:ascii="Times New Roman" w:hAnsi="Times New Roman" w:cs="Times New Roman"/>
          <w:sz w:val="24"/>
          <w:szCs w:val="24"/>
        </w:rPr>
        <w:t xml:space="preserve"> papel fundamental em todos os processos revolucionários, infiltrando-se nas relações </w:t>
      </w:r>
      <w:r w:rsidR="00A755E0">
        <w:rPr>
          <w:rFonts w:ascii="Times New Roman" w:hAnsi="Times New Roman" w:cs="Times New Roman"/>
          <w:sz w:val="24"/>
          <w:szCs w:val="24"/>
        </w:rPr>
        <w:t>macro e micro</w:t>
      </w:r>
      <w:r w:rsidR="00293EB0">
        <w:rPr>
          <w:rFonts w:ascii="Times New Roman" w:hAnsi="Times New Roman" w:cs="Times New Roman"/>
          <w:sz w:val="24"/>
          <w:szCs w:val="24"/>
        </w:rPr>
        <w:t xml:space="preserve">econômicas, políticas e até mesmo </w:t>
      </w:r>
      <w:r w:rsidR="00FB10AA">
        <w:rPr>
          <w:rFonts w:ascii="Times New Roman" w:hAnsi="Times New Roman" w:cs="Times New Roman"/>
          <w:sz w:val="24"/>
          <w:szCs w:val="24"/>
        </w:rPr>
        <w:t xml:space="preserve">nos costumes </w:t>
      </w:r>
      <w:r w:rsidR="00293EB0">
        <w:rPr>
          <w:rFonts w:ascii="Times New Roman" w:hAnsi="Times New Roman" w:cs="Times New Roman"/>
          <w:sz w:val="24"/>
          <w:szCs w:val="24"/>
        </w:rPr>
        <w:t>familiares</w:t>
      </w:r>
      <w:r>
        <w:rPr>
          <w:rFonts w:ascii="Times New Roman" w:hAnsi="Times New Roman" w:cs="Times New Roman"/>
          <w:sz w:val="24"/>
          <w:szCs w:val="24"/>
        </w:rPr>
        <w:t>, como pode ser verificado a seguir:</w:t>
      </w:r>
      <w:r w:rsidR="00293EB0">
        <w:rPr>
          <w:rFonts w:ascii="Times New Roman" w:hAnsi="Times New Roman" w:cs="Times New Roman"/>
          <w:sz w:val="24"/>
          <w:szCs w:val="24"/>
        </w:rPr>
        <w:t xml:space="preserve"> </w:t>
      </w:r>
    </w:p>
    <w:p w:rsidR="000079FC" w:rsidRDefault="005A0EF0"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079FC" w:rsidRPr="005A0EF0" w:rsidRDefault="005A0EF0" w:rsidP="005A0EF0">
      <w:pPr>
        <w:autoSpaceDE w:val="0"/>
        <w:autoSpaceDN w:val="0"/>
        <w:adjustRightInd w:val="0"/>
        <w:spacing w:after="0" w:line="240" w:lineRule="auto"/>
        <w:ind w:left="1416"/>
        <w:jc w:val="both"/>
        <w:rPr>
          <w:rFonts w:ascii="Times New Roman" w:hAnsi="Times New Roman" w:cs="Times New Roman"/>
          <w:sz w:val="20"/>
          <w:szCs w:val="20"/>
        </w:rPr>
      </w:pPr>
      <w:r w:rsidRPr="005A0EF0">
        <w:rPr>
          <w:rFonts w:ascii="Times New Roman" w:hAnsi="Times New Roman" w:cs="Times New Roman"/>
          <w:sz w:val="20"/>
          <w:szCs w:val="20"/>
        </w:rPr>
        <w:t>A burguesia desempenhou na História um papel eminentemente revolucionário</w:t>
      </w:r>
      <w:r>
        <w:rPr>
          <w:rFonts w:ascii="Times New Roman" w:hAnsi="Times New Roman" w:cs="Times New Roman"/>
          <w:sz w:val="28"/>
          <w:szCs w:val="28"/>
        </w:rPr>
        <w:t xml:space="preserve">. </w:t>
      </w:r>
      <w:r w:rsidR="000079FC" w:rsidRPr="005A0EF0">
        <w:rPr>
          <w:rFonts w:ascii="Times New Roman" w:hAnsi="Times New Roman" w:cs="Times New Roman"/>
          <w:sz w:val="20"/>
          <w:szCs w:val="20"/>
        </w:rPr>
        <w:t>Onde quer que tenha conquistado o poder, a burguesia calcou aos pés as relações feudais, patriarcais e</w:t>
      </w:r>
      <w:r>
        <w:rPr>
          <w:rFonts w:ascii="Times New Roman" w:hAnsi="Times New Roman" w:cs="Times New Roman"/>
          <w:sz w:val="20"/>
          <w:szCs w:val="20"/>
        </w:rPr>
        <w:t xml:space="preserve"> </w:t>
      </w:r>
      <w:r w:rsidR="000079FC" w:rsidRPr="005A0EF0">
        <w:rPr>
          <w:rFonts w:ascii="Times New Roman" w:hAnsi="Times New Roman" w:cs="Times New Roman"/>
          <w:sz w:val="20"/>
          <w:szCs w:val="20"/>
        </w:rPr>
        <w:t>idílicas. Todos os complexos e variados laços que prendiam o homem feudal a seus "superiores naturais"</w:t>
      </w:r>
      <w:r>
        <w:rPr>
          <w:rFonts w:ascii="Times New Roman" w:hAnsi="Times New Roman" w:cs="Times New Roman"/>
          <w:sz w:val="20"/>
          <w:szCs w:val="20"/>
        </w:rPr>
        <w:t xml:space="preserve"> </w:t>
      </w:r>
      <w:r w:rsidR="000079FC" w:rsidRPr="005A0EF0">
        <w:rPr>
          <w:rFonts w:ascii="Times New Roman" w:hAnsi="Times New Roman" w:cs="Times New Roman"/>
          <w:sz w:val="20"/>
          <w:szCs w:val="20"/>
        </w:rPr>
        <w:t>ela os despedaçou sem piedade, para só deixar subsistir, de homem para homem, o laço do frio interesse,</w:t>
      </w:r>
      <w:r>
        <w:rPr>
          <w:rFonts w:ascii="Times New Roman" w:hAnsi="Times New Roman" w:cs="Times New Roman"/>
          <w:sz w:val="20"/>
          <w:szCs w:val="20"/>
        </w:rPr>
        <w:t xml:space="preserve"> </w:t>
      </w:r>
      <w:r w:rsidR="000079FC" w:rsidRPr="005A0EF0">
        <w:rPr>
          <w:rFonts w:ascii="Times New Roman" w:hAnsi="Times New Roman" w:cs="Times New Roman"/>
          <w:sz w:val="20"/>
          <w:szCs w:val="20"/>
        </w:rPr>
        <w:t>as duras exigências do "pagamento à vista". Afogou os fervores sagrados do êxtase religioso, do</w:t>
      </w:r>
      <w:r>
        <w:rPr>
          <w:rFonts w:ascii="Times New Roman" w:hAnsi="Times New Roman" w:cs="Times New Roman"/>
          <w:sz w:val="20"/>
          <w:szCs w:val="20"/>
        </w:rPr>
        <w:t xml:space="preserve"> </w:t>
      </w:r>
      <w:r w:rsidR="000079FC" w:rsidRPr="005A0EF0">
        <w:rPr>
          <w:rFonts w:ascii="Times New Roman" w:hAnsi="Times New Roman" w:cs="Times New Roman"/>
          <w:sz w:val="20"/>
          <w:szCs w:val="20"/>
        </w:rPr>
        <w:t>entusiasmo cavalheiresco, do sentimentalismo pequeno-burguês nas águas geladas do cálculo egoísta.</w:t>
      </w:r>
      <w:r>
        <w:rPr>
          <w:rFonts w:ascii="Times New Roman" w:hAnsi="Times New Roman" w:cs="Times New Roman"/>
          <w:sz w:val="20"/>
          <w:szCs w:val="20"/>
        </w:rPr>
        <w:t xml:space="preserve"> </w:t>
      </w:r>
      <w:r w:rsidR="000079FC" w:rsidRPr="005A0EF0">
        <w:rPr>
          <w:rFonts w:ascii="Times New Roman" w:hAnsi="Times New Roman" w:cs="Times New Roman"/>
          <w:sz w:val="20"/>
          <w:szCs w:val="20"/>
        </w:rPr>
        <w:t>Fez da dignidade pessoal um simples valor de troca; substituiu as numerosas liberdades, conquistadas</w:t>
      </w:r>
      <w:r>
        <w:rPr>
          <w:rFonts w:ascii="Times New Roman" w:hAnsi="Times New Roman" w:cs="Times New Roman"/>
          <w:sz w:val="20"/>
          <w:szCs w:val="20"/>
        </w:rPr>
        <w:t xml:space="preserve"> </w:t>
      </w:r>
      <w:r w:rsidR="000079FC" w:rsidRPr="005A0EF0">
        <w:rPr>
          <w:rFonts w:ascii="Times New Roman" w:hAnsi="Times New Roman" w:cs="Times New Roman"/>
          <w:sz w:val="20"/>
          <w:szCs w:val="20"/>
        </w:rPr>
        <w:t>com tanto esforço, pela única e implacável liberdade de comércio. Em uma palavra, em lugar da</w:t>
      </w:r>
      <w:r>
        <w:rPr>
          <w:rFonts w:ascii="Times New Roman" w:hAnsi="Times New Roman" w:cs="Times New Roman"/>
          <w:sz w:val="20"/>
          <w:szCs w:val="20"/>
        </w:rPr>
        <w:t xml:space="preserve"> </w:t>
      </w:r>
      <w:r w:rsidR="000079FC" w:rsidRPr="005A0EF0">
        <w:rPr>
          <w:rFonts w:ascii="Times New Roman" w:hAnsi="Times New Roman" w:cs="Times New Roman"/>
          <w:sz w:val="20"/>
          <w:szCs w:val="20"/>
        </w:rPr>
        <w:t>exploração velada por ilusões religiosas e políticas, a burguesia colocou uma exploração aberta, cínica,</w:t>
      </w:r>
      <w:r>
        <w:rPr>
          <w:rFonts w:ascii="Times New Roman" w:hAnsi="Times New Roman" w:cs="Times New Roman"/>
          <w:sz w:val="20"/>
          <w:szCs w:val="20"/>
        </w:rPr>
        <w:t xml:space="preserve"> </w:t>
      </w:r>
      <w:r w:rsidR="000079FC" w:rsidRPr="005A0EF0">
        <w:rPr>
          <w:rFonts w:ascii="Times New Roman" w:hAnsi="Times New Roman" w:cs="Times New Roman"/>
          <w:sz w:val="20"/>
          <w:szCs w:val="20"/>
        </w:rPr>
        <w:t>direta e brutal.</w:t>
      </w:r>
      <w:r>
        <w:rPr>
          <w:rFonts w:ascii="Times New Roman" w:hAnsi="Times New Roman" w:cs="Times New Roman"/>
          <w:sz w:val="20"/>
          <w:szCs w:val="20"/>
        </w:rPr>
        <w:t xml:space="preserve"> (MARX,</w:t>
      </w:r>
      <w:r w:rsidR="00222B2D">
        <w:rPr>
          <w:rFonts w:ascii="Times New Roman" w:hAnsi="Times New Roman" w:cs="Times New Roman"/>
          <w:sz w:val="20"/>
          <w:szCs w:val="20"/>
        </w:rPr>
        <w:t xml:space="preserve"> 2010</w:t>
      </w:r>
      <w:r>
        <w:rPr>
          <w:rFonts w:ascii="Times New Roman" w:hAnsi="Times New Roman" w:cs="Times New Roman"/>
          <w:sz w:val="20"/>
          <w:szCs w:val="20"/>
        </w:rPr>
        <w:t>,</w:t>
      </w:r>
      <w:r w:rsidR="00222B2D">
        <w:rPr>
          <w:rFonts w:ascii="Times New Roman" w:hAnsi="Times New Roman" w:cs="Times New Roman"/>
          <w:sz w:val="20"/>
          <w:szCs w:val="20"/>
        </w:rPr>
        <w:t xml:space="preserve"> </w:t>
      </w:r>
      <w:r>
        <w:rPr>
          <w:rFonts w:ascii="Times New Roman" w:hAnsi="Times New Roman" w:cs="Times New Roman"/>
          <w:sz w:val="20"/>
          <w:szCs w:val="20"/>
        </w:rPr>
        <w:t>pag.</w:t>
      </w:r>
      <w:r w:rsidR="00222B2D">
        <w:rPr>
          <w:rFonts w:ascii="Times New Roman" w:hAnsi="Times New Roman" w:cs="Times New Roman"/>
          <w:sz w:val="20"/>
          <w:szCs w:val="20"/>
        </w:rPr>
        <w:t xml:space="preserve"> 8</w:t>
      </w:r>
      <w:r>
        <w:rPr>
          <w:rFonts w:ascii="Times New Roman" w:hAnsi="Times New Roman" w:cs="Times New Roman"/>
          <w:sz w:val="20"/>
          <w:szCs w:val="20"/>
        </w:rPr>
        <w:t>)</w:t>
      </w:r>
    </w:p>
    <w:p w:rsidR="000079FC" w:rsidRDefault="000079FC" w:rsidP="0060489D">
      <w:pPr>
        <w:autoSpaceDE w:val="0"/>
        <w:autoSpaceDN w:val="0"/>
        <w:adjustRightInd w:val="0"/>
        <w:spacing w:after="0" w:line="360" w:lineRule="auto"/>
        <w:jc w:val="both"/>
        <w:rPr>
          <w:rFonts w:ascii="Times New Roman" w:hAnsi="Times New Roman" w:cs="Times New Roman"/>
          <w:sz w:val="24"/>
          <w:szCs w:val="24"/>
        </w:rPr>
      </w:pPr>
    </w:p>
    <w:p w:rsidR="00A755E0" w:rsidRPr="00E87A33" w:rsidRDefault="00DC5023" w:rsidP="00E87A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É importante destacar que o objetivo principal da burguesia, segundo o autor, é a obtenção de lucros milionários. O sistema capitalista, em contraposição ao socialismo, não prevê a proteção dos fracos, benefício dos pobres, apoio aos doentes, favorecimento de pequenos produtores ou preservação do meio ambiente. A política da burguesia é, desde então, promovida por meio de conceitos específicos como o “livre comércio”, “mercado livre” e “liberdade de empreendimento”. O sucesso comercial desses empreendimentos, nacionais ou multinacionais, sempre acarreta um ônus, geralmente pago por povos nativos, pequenos agricultores, pastores, artesãos, pescadores, entre outros grupos. De acordo com o ponto de vista dessas pessoas, tais conceitos de liberdade burguesa</w:t>
      </w:r>
      <w:r w:rsidR="000F7EEB">
        <w:rPr>
          <w:rFonts w:ascii="Times New Roman" w:hAnsi="Times New Roman" w:cs="Times New Roman"/>
          <w:sz w:val="24"/>
          <w:szCs w:val="24"/>
        </w:rPr>
        <w:t xml:space="preserve"> representam </w:t>
      </w:r>
      <w:r w:rsidR="004E67D8">
        <w:rPr>
          <w:rFonts w:ascii="Times New Roman" w:hAnsi="Times New Roman" w:cs="Times New Roman"/>
          <w:sz w:val="24"/>
          <w:szCs w:val="24"/>
        </w:rPr>
        <w:t>outro conceito, denominado “capitalismo selvagem”, o qual descreve a ordem mundial na qual os mais fracos estão frequentemente condenados à pobreza e à miséria.</w:t>
      </w:r>
    </w:p>
    <w:p w:rsidR="00A755E0" w:rsidRPr="003845D0" w:rsidRDefault="00A755E0" w:rsidP="003845D0">
      <w:pPr>
        <w:autoSpaceDE w:val="0"/>
        <w:autoSpaceDN w:val="0"/>
        <w:adjustRightInd w:val="0"/>
        <w:spacing w:after="0" w:line="360" w:lineRule="auto"/>
        <w:jc w:val="both"/>
        <w:rPr>
          <w:rFonts w:ascii="Times New Roman" w:hAnsi="Times New Roman" w:cs="Times New Roman"/>
          <w:sz w:val="24"/>
          <w:szCs w:val="24"/>
        </w:rPr>
      </w:pPr>
    </w:p>
    <w:p w:rsidR="00515BE5" w:rsidRPr="003845D0" w:rsidRDefault="001152FB" w:rsidP="003845D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w:t>
      </w:r>
      <w:r w:rsidR="00231EC6" w:rsidRPr="003845D0">
        <w:rPr>
          <w:rFonts w:ascii="Times New Roman" w:hAnsi="Times New Roman" w:cs="Times New Roman"/>
          <w:b/>
          <w:sz w:val="24"/>
          <w:szCs w:val="24"/>
        </w:rPr>
        <w:t>oder estrutural</w:t>
      </w:r>
      <w:r w:rsidR="00DC2348" w:rsidRPr="003845D0">
        <w:rPr>
          <w:rFonts w:ascii="Times New Roman" w:hAnsi="Times New Roman" w:cs="Times New Roman"/>
          <w:b/>
          <w:sz w:val="24"/>
          <w:szCs w:val="24"/>
        </w:rPr>
        <w:t>: a força da globalização</w:t>
      </w:r>
    </w:p>
    <w:p w:rsidR="00324771" w:rsidRPr="003845D0" w:rsidRDefault="00324771" w:rsidP="003845D0">
      <w:pPr>
        <w:autoSpaceDE w:val="0"/>
        <w:autoSpaceDN w:val="0"/>
        <w:adjustRightInd w:val="0"/>
        <w:spacing w:after="0" w:line="360" w:lineRule="auto"/>
        <w:jc w:val="both"/>
        <w:rPr>
          <w:rFonts w:ascii="Times New Roman" w:hAnsi="Times New Roman" w:cs="Times New Roman"/>
          <w:sz w:val="24"/>
          <w:szCs w:val="24"/>
        </w:rPr>
      </w:pPr>
    </w:p>
    <w:p w:rsidR="00231EC6" w:rsidRDefault="00231EC6" w:rsidP="00D5037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 capitalismo internacional tem se expandido através de um novo modelo, desde o início da década de 1990. Operado sob o conceito de globalização, é baseado nas estruturas das antigas redes mundiais de comércio e sucede um sistema colonial no qual algumas nações capitalistas poderosas, especialmente européias, governavam e exploravam nações estrangeiras em territórios distantes.</w:t>
      </w:r>
    </w:p>
    <w:p w:rsidR="00231EC6" w:rsidRDefault="00231EC6" w:rsidP="00D50373">
      <w:pPr>
        <w:autoSpaceDE w:val="0"/>
        <w:autoSpaceDN w:val="0"/>
        <w:adjustRightInd w:val="0"/>
        <w:spacing w:after="0" w:line="360" w:lineRule="auto"/>
        <w:jc w:val="both"/>
        <w:rPr>
          <w:rFonts w:ascii="Times New Roman" w:hAnsi="Times New Roman" w:cs="Times New Roman"/>
          <w:sz w:val="24"/>
          <w:szCs w:val="24"/>
        </w:rPr>
      </w:pPr>
    </w:p>
    <w:p w:rsidR="00335F19" w:rsidRDefault="00231EC6" w:rsidP="00D5037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 processo de globalização é dinamicamente estruturado, apesar de ser extremamen</w:t>
      </w:r>
      <w:r w:rsidR="00355ED3">
        <w:rPr>
          <w:rFonts w:ascii="Times New Roman" w:hAnsi="Times New Roman" w:cs="Times New Roman"/>
          <w:sz w:val="24"/>
          <w:szCs w:val="24"/>
        </w:rPr>
        <w:t>te complexo e turbulento. Assim os</w:t>
      </w:r>
      <w:r>
        <w:rPr>
          <w:rFonts w:ascii="Times New Roman" w:hAnsi="Times New Roman" w:cs="Times New Roman"/>
          <w:sz w:val="24"/>
          <w:szCs w:val="24"/>
        </w:rPr>
        <w:t xml:space="preserve"> indivíduos</w:t>
      </w:r>
      <w:r w:rsidR="00AE603F">
        <w:rPr>
          <w:rFonts w:ascii="Times New Roman" w:hAnsi="Times New Roman" w:cs="Times New Roman"/>
          <w:sz w:val="24"/>
          <w:szCs w:val="24"/>
        </w:rPr>
        <w:t xml:space="preserve">, empresas e instituições políticas reorganizam e reestruturam a área política para obterem vantagens competitivas, através da disputa pelos recursos naturais, mão de obra barata, novos mercados comerciais e lucros maiores. </w:t>
      </w:r>
      <w:r w:rsidR="00C67CFD">
        <w:rPr>
          <w:rFonts w:ascii="Times New Roman" w:hAnsi="Times New Roman" w:cs="Times New Roman"/>
          <w:sz w:val="24"/>
          <w:szCs w:val="24"/>
        </w:rPr>
        <w:t xml:space="preserve">Ao ser considerado todo o globo como espaço competitivo, faz-se necessária a obtenção do maior poder possível para o sucesso de cada operação. Por </w:t>
      </w:r>
      <w:r w:rsidR="00C67CFD" w:rsidRPr="00C67CFD">
        <w:rPr>
          <w:rFonts w:ascii="Times New Roman" w:hAnsi="Times New Roman" w:cs="Times New Roman"/>
          <w:i/>
          <w:sz w:val="24"/>
          <w:szCs w:val="24"/>
        </w:rPr>
        <w:t>poder</w:t>
      </w:r>
      <w:r w:rsidR="00C67CFD">
        <w:rPr>
          <w:rFonts w:ascii="Times New Roman" w:hAnsi="Times New Roman" w:cs="Times New Roman"/>
          <w:sz w:val="24"/>
          <w:szCs w:val="24"/>
        </w:rPr>
        <w:t>, entende-se como “a habilidade dos indivíduos para impor seus desejos sobre outros e obrigá-los a executar determinadas ações, mesmo contra sua própria vontade</w:t>
      </w:r>
      <w:r w:rsidR="00C67CFD" w:rsidRPr="00D22E74">
        <w:rPr>
          <w:rFonts w:ascii="Times New Roman" w:hAnsi="Times New Roman" w:cs="Times New Roman"/>
          <w:sz w:val="24"/>
          <w:szCs w:val="24"/>
        </w:rPr>
        <w:t>”</w:t>
      </w:r>
      <w:r w:rsidR="00D22E74">
        <w:rPr>
          <w:rFonts w:ascii="Times New Roman" w:hAnsi="Times New Roman" w:cs="Times New Roman"/>
          <w:sz w:val="24"/>
          <w:szCs w:val="24"/>
        </w:rPr>
        <w:t xml:space="preserve"> </w:t>
      </w:r>
      <w:r w:rsidR="00C67CFD" w:rsidRPr="00D22E74">
        <w:rPr>
          <w:rFonts w:ascii="Times New Roman" w:hAnsi="Times New Roman" w:cs="Times New Roman"/>
          <w:sz w:val="24"/>
          <w:szCs w:val="24"/>
        </w:rPr>
        <w:t>(</w:t>
      </w:r>
      <w:r w:rsidR="00D22E74" w:rsidRPr="00D22E74">
        <w:rPr>
          <w:rFonts w:ascii="Times New Roman" w:hAnsi="Times New Roman" w:cs="Times New Roman"/>
          <w:sz w:val="24"/>
          <w:szCs w:val="24"/>
        </w:rPr>
        <w:t>MCBRIDE</w:t>
      </w:r>
      <w:r w:rsidR="00C67CFD" w:rsidRPr="00D22E74">
        <w:rPr>
          <w:rFonts w:ascii="Times New Roman" w:hAnsi="Times New Roman" w:cs="Times New Roman"/>
          <w:sz w:val="24"/>
          <w:szCs w:val="24"/>
        </w:rPr>
        <w:t>, 201</w:t>
      </w:r>
      <w:r w:rsidR="00D22E74" w:rsidRPr="00D22E74">
        <w:rPr>
          <w:rFonts w:ascii="Times New Roman" w:hAnsi="Times New Roman" w:cs="Times New Roman"/>
          <w:sz w:val="24"/>
          <w:szCs w:val="24"/>
        </w:rPr>
        <w:t>1, p.441</w:t>
      </w:r>
      <w:r w:rsidR="00C67CFD">
        <w:rPr>
          <w:rFonts w:ascii="Times New Roman" w:hAnsi="Times New Roman" w:cs="Times New Roman"/>
          <w:sz w:val="24"/>
          <w:szCs w:val="24"/>
        </w:rPr>
        <w:t>).</w:t>
      </w:r>
      <w:r>
        <w:rPr>
          <w:rFonts w:ascii="Times New Roman" w:hAnsi="Times New Roman" w:cs="Times New Roman"/>
          <w:sz w:val="24"/>
          <w:szCs w:val="24"/>
        </w:rPr>
        <w:t xml:space="preserve"> </w:t>
      </w:r>
      <w:r w:rsidR="00C67CFD">
        <w:rPr>
          <w:rFonts w:ascii="Times New Roman" w:hAnsi="Times New Roman" w:cs="Times New Roman"/>
          <w:sz w:val="24"/>
          <w:szCs w:val="24"/>
        </w:rPr>
        <w:t>O poder pode ser aplicado para imposição e manutenção da lei e da ordem</w:t>
      </w:r>
      <w:r w:rsidR="00B46B91">
        <w:rPr>
          <w:rFonts w:ascii="Times New Roman" w:hAnsi="Times New Roman" w:cs="Times New Roman"/>
          <w:sz w:val="24"/>
          <w:szCs w:val="24"/>
        </w:rPr>
        <w:t>, as quais coordenam, regulam e controlam o comportamento coletivo em uma comunidade ou sociedade específica, e também fora dela.</w:t>
      </w:r>
    </w:p>
    <w:p w:rsidR="00335F19" w:rsidRDefault="00335F19" w:rsidP="00D50373">
      <w:pPr>
        <w:autoSpaceDE w:val="0"/>
        <w:autoSpaceDN w:val="0"/>
        <w:adjustRightInd w:val="0"/>
        <w:spacing w:after="0" w:line="360" w:lineRule="auto"/>
        <w:jc w:val="both"/>
        <w:rPr>
          <w:rFonts w:ascii="Times New Roman" w:hAnsi="Times New Roman" w:cs="Times New Roman"/>
          <w:sz w:val="24"/>
          <w:szCs w:val="24"/>
        </w:rPr>
      </w:pPr>
    </w:p>
    <w:p w:rsidR="00B46B91" w:rsidRDefault="00B46B91" w:rsidP="00D5037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Existem diferentes níveis de poder nas sociedades, assim como entre as mesmas.</w:t>
      </w:r>
      <w:r w:rsidR="0070056F">
        <w:rPr>
          <w:rFonts w:ascii="Times New Roman" w:hAnsi="Times New Roman" w:cs="Times New Roman"/>
          <w:sz w:val="24"/>
          <w:szCs w:val="24"/>
        </w:rPr>
        <w:t xml:space="preserve"> Eric Wolf </w:t>
      </w:r>
      <w:r w:rsidR="00B530A5">
        <w:rPr>
          <w:rFonts w:ascii="Times New Roman" w:hAnsi="Times New Roman" w:cs="Times New Roman"/>
          <w:sz w:val="24"/>
          <w:szCs w:val="24"/>
        </w:rPr>
        <w:t>(1999)</w:t>
      </w:r>
      <w:r w:rsidR="0070056F">
        <w:rPr>
          <w:rFonts w:ascii="Times New Roman" w:hAnsi="Times New Roman" w:cs="Times New Roman"/>
          <w:sz w:val="24"/>
          <w:szCs w:val="24"/>
        </w:rPr>
        <w:t xml:space="preserve"> destacou a importância de ser estendido o nível macro de poder, chamado de </w:t>
      </w:r>
      <w:r w:rsidR="0070056F" w:rsidRPr="0070056F">
        <w:rPr>
          <w:rFonts w:ascii="Times New Roman" w:hAnsi="Times New Roman" w:cs="Times New Roman"/>
          <w:i/>
          <w:sz w:val="24"/>
          <w:szCs w:val="24"/>
        </w:rPr>
        <w:t>poder estrutural</w:t>
      </w:r>
      <w:r w:rsidR="0070056F">
        <w:rPr>
          <w:rFonts w:ascii="Times New Roman" w:hAnsi="Times New Roman" w:cs="Times New Roman"/>
          <w:sz w:val="24"/>
          <w:szCs w:val="24"/>
        </w:rPr>
        <w:t>, o qual organiza e administra a interação sistêmica na sociedade e entre elas, com a direção das forças eco</w:t>
      </w:r>
      <w:r w:rsidR="0070056F" w:rsidRPr="0070056F">
        <w:rPr>
          <w:rFonts w:ascii="Times New Roman" w:hAnsi="Times New Roman" w:cs="Times New Roman"/>
          <w:sz w:val="24"/>
          <w:szCs w:val="24"/>
        </w:rPr>
        <w:t>n</w:t>
      </w:r>
      <w:r w:rsidR="0070056F">
        <w:rPr>
          <w:rFonts w:ascii="Times New Roman" w:hAnsi="Times New Roman" w:cs="Times New Roman"/>
          <w:sz w:val="24"/>
          <w:szCs w:val="24"/>
        </w:rPr>
        <w:t xml:space="preserve">ômicas e políticas, além das forças ideológicas as quais moldam idéias, crenças e valores. </w:t>
      </w:r>
      <w:r w:rsidR="002B2B06">
        <w:rPr>
          <w:rFonts w:ascii="Times New Roman" w:hAnsi="Times New Roman" w:cs="Times New Roman"/>
          <w:sz w:val="24"/>
          <w:szCs w:val="24"/>
        </w:rPr>
        <w:t>O conceito de poder estrutural não se aplica apenas às organizações políticas, mas também faz parte das novas forças globais complexas as quais reestruturam e remodelam as sociedades e ambientes em todo o planeta.</w:t>
      </w:r>
      <w:r w:rsidR="001D2FE5">
        <w:rPr>
          <w:rFonts w:ascii="Times New Roman" w:hAnsi="Times New Roman" w:cs="Times New Roman"/>
          <w:sz w:val="24"/>
          <w:szCs w:val="24"/>
        </w:rPr>
        <w:t xml:space="preserve"> </w:t>
      </w:r>
    </w:p>
    <w:p w:rsidR="00033055" w:rsidRDefault="00033055" w:rsidP="00D50373">
      <w:pPr>
        <w:autoSpaceDE w:val="0"/>
        <w:autoSpaceDN w:val="0"/>
        <w:adjustRightInd w:val="0"/>
        <w:spacing w:after="0" w:line="360" w:lineRule="auto"/>
        <w:jc w:val="both"/>
        <w:rPr>
          <w:rFonts w:ascii="Times New Roman" w:hAnsi="Times New Roman" w:cs="Times New Roman"/>
          <w:sz w:val="24"/>
          <w:szCs w:val="24"/>
        </w:rPr>
      </w:pPr>
    </w:p>
    <w:p w:rsidR="00033055" w:rsidRPr="00033055" w:rsidRDefault="00033055" w:rsidP="00D50373">
      <w:pPr>
        <w:autoSpaceDE w:val="0"/>
        <w:autoSpaceDN w:val="0"/>
        <w:adjustRightInd w:val="0"/>
        <w:spacing w:after="0" w:line="360" w:lineRule="auto"/>
        <w:jc w:val="both"/>
        <w:rPr>
          <w:rFonts w:ascii="Times New Roman" w:hAnsi="Times New Roman" w:cs="Times New Roman"/>
          <w:sz w:val="24"/>
          <w:szCs w:val="24"/>
        </w:rPr>
      </w:pPr>
      <w:r w:rsidRPr="00033055">
        <w:rPr>
          <w:rFonts w:ascii="Times New Roman" w:hAnsi="Times New Roman" w:cs="Times New Roman"/>
          <w:sz w:val="24"/>
          <w:szCs w:val="24"/>
        </w:rPr>
        <w:t xml:space="preserve">Na busca por tentar influenciar os Estados, as </w:t>
      </w:r>
      <w:r>
        <w:rPr>
          <w:rFonts w:ascii="Times New Roman" w:hAnsi="Times New Roman" w:cs="Times New Roman"/>
          <w:sz w:val="24"/>
          <w:szCs w:val="24"/>
        </w:rPr>
        <w:t>corporações multinacionais</w:t>
      </w:r>
      <w:r w:rsidRPr="00033055">
        <w:rPr>
          <w:rFonts w:ascii="Times New Roman" w:hAnsi="Times New Roman" w:cs="Times New Roman"/>
          <w:sz w:val="24"/>
          <w:szCs w:val="24"/>
        </w:rPr>
        <w:t xml:space="preserve"> exercem </w:t>
      </w:r>
      <w:r w:rsidR="00C940F3">
        <w:rPr>
          <w:rFonts w:ascii="Times New Roman" w:hAnsi="Times New Roman" w:cs="Times New Roman"/>
          <w:sz w:val="24"/>
          <w:szCs w:val="24"/>
        </w:rPr>
        <w:t>o</w:t>
      </w:r>
      <w:r w:rsidRPr="00033055">
        <w:rPr>
          <w:rFonts w:ascii="Times New Roman" w:hAnsi="Times New Roman" w:cs="Times New Roman"/>
          <w:sz w:val="24"/>
          <w:szCs w:val="24"/>
        </w:rPr>
        <w:t xml:space="preserve"> poder estrutural. O </w:t>
      </w:r>
      <w:r w:rsidR="00C940F3">
        <w:rPr>
          <w:rFonts w:ascii="Times New Roman" w:hAnsi="Times New Roman" w:cs="Times New Roman"/>
          <w:sz w:val="24"/>
          <w:szCs w:val="24"/>
        </w:rPr>
        <w:t>mesmo</w:t>
      </w:r>
      <w:r w:rsidRPr="00033055">
        <w:rPr>
          <w:rFonts w:ascii="Times New Roman" w:hAnsi="Times New Roman" w:cs="Times New Roman"/>
          <w:sz w:val="24"/>
          <w:szCs w:val="24"/>
        </w:rPr>
        <w:t xml:space="preserve"> está associado com a importância relativa da empresa nas economias nacionais. Em outras palavras, as economias nacionais, em maior ou menor grau, são estruturalmente dependentes do capital (BERHANGEN, 2003; GILL; LAW, 1993). Dessa forma, o poder estrutural das </w:t>
      </w:r>
      <w:r>
        <w:rPr>
          <w:rFonts w:ascii="Times New Roman" w:hAnsi="Times New Roman" w:cs="Times New Roman"/>
          <w:sz w:val="24"/>
          <w:szCs w:val="24"/>
        </w:rPr>
        <w:t>empresas multinacionais</w:t>
      </w:r>
      <w:r w:rsidRPr="00033055">
        <w:rPr>
          <w:rFonts w:ascii="Times New Roman" w:hAnsi="Times New Roman" w:cs="Times New Roman"/>
          <w:sz w:val="24"/>
          <w:szCs w:val="24"/>
        </w:rPr>
        <w:t xml:space="preserve"> invariavelmente está ligado com o porte da empresa e com a questão da mobilidade do capital. Quanto maior for a empresa, em termos globais, maior deverá ser o seu poder estrutural. Entretanto, o poder estrutural não é uma medida absoluta e sim relativa, ou seja, uma empresa deve ser mais ou menos poderosa em relação a um Estado, dependendo do grau de dependência estrutural deste Estado em relação ao capital.</w:t>
      </w:r>
      <w:r>
        <w:rPr>
          <w:rFonts w:ascii="Times New Roman" w:hAnsi="Times New Roman" w:cs="Times New Roman"/>
          <w:sz w:val="24"/>
          <w:szCs w:val="24"/>
        </w:rPr>
        <w:t xml:space="preserve"> </w:t>
      </w:r>
      <w:r w:rsidRPr="00033055">
        <w:rPr>
          <w:rFonts w:ascii="Times New Roman" w:hAnsi="Times New Roman" w:cs="Times New Roman"/>
          <w:sz w:val="24"/>
          <w:szCs w:val="24"/>
        </w:rPr>
        <w:t xml:space="preserve">Em outras palavras, o poder estrutural das </w:t>
      </w:r>
      <w:r>
        <w:rPr>
          <w:rFonts w:ascii="Times New Roman" w:hAnsi="Times New Roman" w:cs="Times New Roman"/>
          <w:sz w:val="24"/>
          <w:szCs w:val="24"/>
        </w:rPr>
        <w:t>empresas multinacionais</w:t>
      </w:r>
      <w:r w:rsidRPr="00033055">
        <w:rPr>
          <w:rFonts w:ascii="Times New Roman" w:hAnsi="Times New Roman" w:cs="Times New Roman"/>
          <w:sz w:val="24"/>
          <w:szCs w:val="24"/>
        </w:rPr>
        <w:t xml:space="preserve"> em relação aos Estados poderia ser medido resgatando-se os conceitos de sensibilidade e vulnerabilidade apresentados por Keohane e Nye (2001). A sensibilidade diz respeito ao grau de resposta a uma política: o quão rápido um país traz mudanças custosas aos outros países e o quão grande são estes custos. Já a vulnerabilidade diz respeito à disponibilidade e ao custo das alternativas diante da situação de interdependência.</w:t>
      </w:r>
    </w:p>
    <w:p w:rsidR="008B46F6" w:rsidRDefault="008B46F6" w:rsidP="0060489D">
      <w:pPr>
        <w:autoSpaceDE w:val="0"/>
        <w:autoSpaceDN w:val="0"/>
        <w:adjustRightInd w:val="0"/>
        <w:spacing w:after="0" w:line="360" w:lineRule="auto"/>
        <w:jc w:val="both"/>
        <w:rPr>
          <w:rFonts w:ascii="Times New Roman" w:hAnsi="Times New Roman" w:cs="Times New Roman"/>
          <w:b/>
          <w:sz w:val="24"/>
          <w:szCs w:val="24"/>
        </w:rPr>
      </w:pPr>
    </w:p>
    <w:p w:rsidR="00446A04" w:rsidRDefault="002B2B06" w:rsidP="0060489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Poder </w:t>
      </w:r>
      <w:r w:rsidR="00754FC6">
        <w:rPr>
          <w:rFonts w:ascii="Times New Roman" w:hAnsi="Times New Roman" w:cs="Times New Roman"/>
          <w:b/>
          <w:sz w:val="24"/>
          <w:szCs w:val="24"/>
        </w:rPr>
        <w:t xml:space="preserve">estrutural </w:t>
      </w:r>
      <w:r>
        <w:rPr>
          <w:rFonts w:ascii="Times New Roman" w:hAnsi="Times New Roman" w:cs="Times New Roman"/>
          <w:b/>
          <w:sz w:val="24"/>
          <w:szCs w:val="24"/>
        </w:rPr>
        <w:t>militar</w:t>
      </w:r>
      <w:r w:rsidR="00754FC6">
        <w:rPr>
          <w:rFonts w:ascii="Times New Roman" w:hAnsi="Times New Roman" w:cs="Times New Roman"/>
          <w:b/>
          <w:sz w:val="24"/>
          <w:szCs w:val="24"/>
        </w:rPr>
        <w:t xml:space="preserve"> e sua influência nos mercados globais</w:t>
      </w:r>
    </w:p>
    <w:p w:rsidR="00D22E74" w:rsidRDefault="00D22E74" w:rsidP="00FA0A5D">
      <w:pPr>
        <w:autoSpaceDE w:val="0"/>
        <w:autoSpaceDN w:val="0"/>
        <w:adjustRightInd w:val="0"/>
        <w:spacing w:after="0" w:line="360" w:lineRule="auto"/>
        <w:jc w:val="both"/>
        <w:rPr>
          <w:rFonts w:ascii="Times New Roman" w:hAnsi="Times New Roman" w:cs="Times New Roman"/>
          <w:sz w:val="24"/>
          <w:szCs w:val="24"/>
        </w:rPr>
      </w:pPr>
    </w:p>
    <w:p w:rsidR="00F64B29" w:rsidRDefault="00FE591E" w:rsidP="00FA0A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Atualmente os Estados Unidos possuem</w:t>
      </w:r>
      <w:r w:rsidR="002A5A31">
        <w:rPr>
          <w:rFonts w:ascii="Times New Roman" w:hAnsi="Times New Roman" w:cs="Times New Roman"/>
          <w:sz w:val="24"/>
          <w:szCs w:val="24"/>
        </w:rPr>
        <w:t xml:space="preserve"> poder militar superior a qualquer um de seus aliados ou rivais em todo o mundo. É o líder mundial em despesas militares, seguido pela Comunidade Européia e China. De fato, como superpotência dominante, os Estados Unidos </w:t>
      </w:r>
      <w:r w:rsidR="00F64B29">
        <w:rPr>
          <w:rFonts w:ascii="Times New Roman" w:hAnsi="Times New Roman" w:cs="Times New Roman"/>
          <w:sz w:val="24"/>
          <w:szCs w:val="24"/>
        </w:rPr>
        <w:t xml:space="preserve">são responsáveis por quase metade de cerca de 1,5 trilhão </w:t>
      </w:r>
      <w:r w:rsidR="00DC2348">
        <w:rPr>
          <w:rFonts w:ascii="Times New Roman" w:hAnsi="Times New Roman" w:cs="Times New Roman"/>
          <w:sz w:val="24"/>
          <w:szCs w:val="24"/>
        </w:rPr>
        <w:t>gastos em armas em todo o mundo</w:t>
      </w:r>
      <w:r w:rsidR="00F64B29">
        <w:rPr>
          <w:rFonts w:ascii="Times New Roman" w:hAnsi="Times New Roman" w:cs="Times New Roman"/>
          <w:sz w:val="24"/>
          <w:szCs w:val="24"/>
        </w:rPr>
        <w:t>.</w:t>
      </w:r>
      <w:r w:rsidR="005C2B5B">
        <w:rPr>
          <w:rFonts w:ascii="Times New Roman" w:hAnsi="Times New Roman" w:cs="Times New Roman"/>
          <w:sz w:val="24"/>
          <w:szCs w:val="24"/>
        </w:rPr>
        <w:t xml:space="preserve"> Além disso, apesar de existirem outras nações com poderio bélico composto também por armas nucleares, o maior arsenal pertence, sem dúvidas, </w:t>
      </w:r>
      <w:r w:rsidR="005C2B5B">
        <w:rPr>
          <w:rFonts w:ascii="Times New Roman" w:hAnsi="Times New Roman" w:cs="Times New Roman"/>
          <w:sz w:val="24"/>
          <w:szCs w:val="24"/>
        </w:rPr>
        <w:lastRenderedPageBreak/>
        <w:t>aos Estados Unidos e à Rússia, com aproximadamente 5800 ogivas operacionais para cada nação (Norris, 2006).</w:t>
      </w:r>
    </w:p>
    <w:p w:rsidR="00195C63" w:rsidRDefault="00195C63" w:rsidP="00FA0A5D">
      <w:pPr>
        <w:autoSpaceDE w:val="0"/>
        <w:autoSpaceDN w:val="0"/>
        <w:adjustRightInd w:val="0"/>
        <w:spacing w:after="0" w:line="360" w:lineRule="auto"/>
        <w:jc w:val="both"/>
        <w:rPr>
          <w:rFonts w:ascii="Times New Roman" w:hAnsi="Times New Roman" w:cs="Times New Roman"/>
          <w:sz w:val="24"/>
          <w:szCs w:val="24"/>
        </w:rPr>
      </w:pPr>
    </w:p>
    <w:p w:rsidR="005C2B5B" w:rsidRDefault="005C2B5B" w:rsidP="00FA0A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 paralelo ao poder militar, há a utilização da força econômica como instrumento político de coerção ou intimidação no processo de estruturação global. Entre outras coisas, isso significa que o tamanho e a produtividade econômica, capacidade tecnológica e capital financeiro podem ser empregados para apoiar o mercado global, o que forçam estados mais fracos a quebrar as barreiras comerciais as quais protegem seus trabalhadores, seus recursos naturais e mercados locais.</w:t>
      </w:r>
    </w:p>
    <w:p w:rsidR="00A74433" w:rsidRDefault="00A74433" w:rsidP="00FA0A5D">
      <w:pPr>
        <w:autoSpaceDE w:val="0"/>
        <w:autoSpaceDN w:val="0"/>
        <w:adjustRightInd w:val="0"/>
        <w:spacing w:after="0" w:line="360" w:lineRule="auto"/>
        <w:jc w:val="both"/>
        <w:rPr>
          <w:rFonts w:ascii="Times New Roman" w:hAnsi="Times New Roman" w:cs="Times New Roman"/>
          <w:sz w:val="24"/>
          <w:szCs w:val="24"/>
        </w:rPr>
      </w:pPr>
    </w:p>
    <w:p w:rsidR="00671ABE" w:rsidRDefault="00226F73" w:rsidP="00FA0A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4433">
        <w:rPr>
          <w:rFonts w:ascii="Times New Roman" w:hAnsi="Times New Roman" w:cs="Times New Roman"/>
          <w:sz w:val="24"/>
          <w:szCs w:val="24"/>
        </w:rPr>
        <w:t>Os Estados Unidos, como maior economia do mundo e líder em exportações, há muito pressionam o livre comércio para suas corporações as quais realizam negócios em escala global. Em toda sua história, às vezes utiliza-se do poder militar para impor mudanças em uma região política estrangeira através de intervenções armadas ou invasões em grande escala. Este fato para muitos é visto como uma ameaça sempre presente, pronta para aplicação de uma força militar esmagadora a fim de beneficiar os interesses corporativos,</w:t>
      </w:r>
      <w:r w:rsidR="00FA6DB2">
        <w:rPr>
          <w:rFonts w:ascii="Times New Roman" w:hAnsi="Times New Roman" w:cs="Times New Roman"/>
          <w:sz w:val="24"/>
          <w:szCs w:val="24"/>
        </w:rPr>
        <w:t xml:space="preserve"> seja qualquer seu segmento de atuação comercial. As corporações, por sua vez, exercem enorme influência financeira e política sobre os governos e as organizações governamentais, até mesmo sobre a Organização Mundial do Comércio e as instituições financeiras globais, como o Banco Mundial e o Fundo Monetário Internacional, estes com sede na própria capital dos Estados Unidos.</w:t>
      </w:r>
    </w:p>
    <w:p w:rsidR="00671ABE" w:rsidRDefault="00671ABE" w:rsidP="00FA0A5D">
      <w:pPr>
        <w:autoSpaceDE w:val="0"/>
        <w:autoSpaceDN w:val="0"/>
        <w:adjustRightInd w:val="0"/>
        <w:spacing w:after="0" w:line="360" w:lineRule="auto"/>
        <w:jc w:val="both"/>
        <w:rPr>
          <w:rFonts w:ascii="Times New Roman" w:hAnsi="Times New Roman" w:cs="Times New Roman"/>
          <w:sz w:val="24"/>
          <w:szCs w:val="24"/>
        </w:rPr>
      </w:pPr>
    </w:p>
    <w:p w:rsidR="00A74433" w:rsidRDefault="00671ABE" w:rsidP="00FA0A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Como possui mais corporações mundiais do que qualquer outra nação, os Estados Unidos</w:t>
      </w:r>
      <w:r w:rsidR="00FA6DB2">
        <w:rPr>
          <w:rFonts w:ascii="Times New Roman" w:hAnsi="Times New Roman" w:cs="Times New Roman"/>
          <w:sz w:val="24"/>
          <w:szCs w:val="24"/>
        </w:rPr>
        <w:t xml:space="preserve"> </w:t>
      </w:r>
      <w:r>
        <w:rPr>
          <w:rFonts w:ascii="Times New Roman" w:hAnsi="Times New Roman" w:cs="Times New Roman"/>
          <w:sz w:val="24"/>
          <w:szCs w:val="24"/>
        </w:rPr>
        <w:t xml:space="preserve">se empenham para a proteção </w:t>
      </w:r>
      <w:r w:rsidR="005A0997">
        <w:rPr>
          <w:rFonts w:ascii="Times New Roman" w:hAnsi="Times New Roman" w:cs="Times New Roman"/>
          <w:sz w:val="24"/>
          <w:szCs w:val="24"/>
        </w:rPr>
        <w:t xml:space="preserve">militar e econômica </w:t>
      </w:r>
      <w:r>
        <w:rPr>
          <w:rFonts w:ascii="Times New Roman" w:hAnsi="Times New Roman" w:cs="Times New Roman"/>
          <w:sz w:val="24"/>
          <w:szCs w:val="24"/>
        </w:rPr>
        <w:t xml:space="preserve">de seus interesses, com investimentos chamados, pelos estadunidenses, de </w:t>
      </w:r>
      <w:r>
        <w:rPr>
          <w:rFonts w:ascii="Times New Roman" w:hAnsi="Times New Roman" w:cs="Times New Roman"/>
          <w:i/>
          <w:sz w:val="24"/>
          <w:szCs w:val="24"/>
        </w:rPr>
        <w:t>ambiente de segurança mun</w:t>
      </w:r>
      <w:r w:rsidRPr="00D22E74">
        <w:rPr>
          <w:rFonts w:ascii="Times New Roman" w:hAnsi="Times New Roman" w:cs="Times New Roman"/>
          <w:i/>
          <w:sz w:val="24"/>
          <w:szCs w:val="24"/>
        </w:rPr>
        <w:t>d</w:t>
      </w:r>
      <w:r w:rsidR="00D22E74" w:rsidRPr="00D22E74">
        <w:rPr>
          <w:rFonts w:ascii="Times New Roman" w:hAnsi="Times New Roman" w:cs="Times New Roman"/>
          <w:i/>
          <w:sz w:val="24"/>
          <w:szCs w:val="24"/>
        </w:rPr>
        <w:t>i</w:t>
      </w:r>
      <w:r w:rsidR="00DC2348">
        <w:rPr>
          <w:rFonts w:ascii="Times New Roman" w:hAnsi="Times New Roman" w:cs="Times New Roman"/>
          <w:i/>
          <w:sz w:val="24"/>
          <w:szCs w:val="24"/>
        </w:rPr>
        <w:t>al</w:t>
      </w:r>
      <w:r w:rsidR="00DC2348" w:rsidRPr="00DC2348">
        <w:rPr>
          <w:rFonts w:ascii="Times New Roman" w:hAnsi="Times New Roman" w:cs="Times New Roman"/>
          <w:sz w:val="24"/>
          <w:szCs w:val="24"/>
        </w:rPr>
        <w:t>¹</w:t>
      </w:r>
      <w:r>
        <w:rPr>
          <w:rFonts w:ascii="Times New Roman" w:hAnsi="Times New Roman" w:cs="Times New Roman"/>
          <w:i/>
          <w:sz w:val="24"/>
          <w:szCs w:val="24"/>
        </w:rPr>
        <w:t>.</w:t>
      </w:r>
      <w:r>
        <w:rPr>
          <w:rFonts w:ascii="Times New Roman" w:hAnsi="Times New Roman" w:cs="Times New Roman"/>
          <w:sz w:val="24"/>
          <w:szCs w:val="24"/>
        </w:rPr>
        <w:t xml:space="preserve"> Muitos outros países, incapazes ou impedidos de produzir ou sustentar sistemas bélicos caros, tem investido em tecnologias de armas químicas e biológicas, ou empregam como tática bélica a guerrilha e o terrorismo em suas estratégias locais, regionais ou mesmo globais.</w:t>
      </w:r>
    </w:p>
    <w:p w:rsidR="00671ABE" w:rsidRDefault="00671ABE" w:rsidP="00FA0A5D">
      <w:pPr>
        <w:autoSpaceDE w:val="0"/>
        <w:autoSpaceDN w:val="0"/>
        <w:adjustRightInd w:val="0"/>
        <w:spacing w:after="0" w:line="360" w:lineRule="auto"/>
        <w:jc w:val="both"/>
        <w:rPr>
          <w:rFonts w:ascii="Times New Roman" w:hAnsi="Times New Roman" w:cs="Times New Roman"/>
          <w:sz w:val="24"/>
          <w:szCs w:val="24"/>
        </w:rPr>
      </w:pPr>
    </w:p>
    <w:p w:rsidR="005A0997" w:rsidRDefault="005A0997" w:rsidP="00FA0A5D">
      <w:pPr>
        <w:autoSpaceDE w:val="0"/>
        <w:autoSpaceDN w:val="0"/>
        <w:adjustRightInd w:val="0"/>
        <w:spacing w:after="0" w:line="360" w:lineRule="auto"/>
        <w:jc w:val="both"/>
        <w:rPr>
          <w:rFonts w:ascii="Times New Roman" w:hAnsi="Times New Roman" w:cs="Times New Roman"/>
          <w:sz w:val="24"/>
          <w:szCs w:val="24"/>
        </w:rPr>
      </w:pPr>
    </w:p>
    <w:p w:rsidR="00671ABE" w:rsidRPr="00E9352D" w:rsidRDefault="00E9352D" w:rsidP="00FA0A5D">
      <w:pPr>
        <w:autoSpaceDE w:val="0"/>
        <w:autoSpaceDN w:val="0"/>
        <w:adjustRightInd w:val="0"/>
        <w:spacing w:after="0" w:line="360" w:lineRule="auto"/>
        <w:jc w:val="both"/>
        <w:rPr>
          <w:rFonts w:ascii="Times New Roman" w:hAnsi="Times New Roman" w:cs="Times New Roman"/>
          <w:b/>
          <w:sz w:val="24"/>
          <w:szCs w:val="24"/>
        </w:rPr>
      </w:pPr>
      <w:r w:rsidRPr="00E9352D">
        <w:rPr>
          <w:rFonts w:ascii="Times New Roman" w:hAnsi="Times New Roman" w:cs="Times New Roman"/>
          <w:b/>
          <w:sz w:val="24"/>
          <w:szCs w:val="24"/>
        </w:rPr>
        <w:t xml:space="preserve">O surgimento das corporações globais e o poder </w:t>
      </w:r>
      <w:r w:rsidR="00754FC6">
        <w:rPr>
          <w:rFonts w:ascii="Times New Roman" w:hAnsi="Times New Roman" w:cs="Times New Roman"/>
          <w:b/>
          <w:sz w:val="24"/>
          <w:szCs w:val="24"/>
        </w:rPr>
        <w:t xml:space="preserve">estrutural </w:t>
      </w:r>
      <w:r w:rsidRPr="00E9352D">
        <w:rPr>
          <w:rFonts w:ascii="Times New Roman" w:hAnsi="Times New Roman" w:cs="Times New Roman"/>
          <w:b/>
          <w:sz w:val="24"/>
          <w:szCs w:val="24"/>
        </w:rPr>
        <w:t>econômico</w:t>
      </w:r>
    </w:p>
    <w:p w:rsidR="005C2B5B" w:rsidRDefault="005C2B5B" w:rsidP="00FA0A5D">
      <w:pPr>
        <w:autoSpaceDE w:val="0"/>
        <w:autoSpaceDN w:val="0"/>
        <w:adjustRightInd w:val="0"/>
        <w:spacing w:after="0" w:line="360" w:lineRule="auto"/>
        <w:jc w:val="both"/>
        <w:rPr>
          <w:rFonts w:ascii="Times New Roman" w:hAnsi="Times New Roman" w:cs="Times New Roman"/>
          <w:sz w:val="24"/>
          <w:szCs w:val="24"/>
        </w:rPr>
      </w:pPr>
    </w:p>
    <w:p w:rsidR="00E9352D" w:rsidRDefault="00E9352D" w:rsidP="00FA0A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 corporações globais, a partir da segunda metade do século XX, se tornaram uma força política e econômica muito abrangente em todo o mundo. Alguns gigantes empresariais, como a General Electric, Siemens, Shell e Toyota são, na verdade, grupos de várias corporações unidas por laços de propriedade comum e que seguem uma estratégia administrativa comum. Em geral são controladas por um escritório central estabelecido em um país, e organizam sua produção em diferentes países para atender os interesses formulados pelo alto escalão hierárquico corporativo, muitas vezes sem a devida preocupação</w:t>
      </w:r>
      <w:r w:rsidR="00266420">
        <w:rPr>
          <w:rFonts w:ascii="Times New Roman" w:hAnsi="Times New Roman" w:cs="Times New Roman"/>
          <w:sz w:val="24"/>
          <w:szCs w:val="24"/>
        </w:rPr>
        <w:t xml:space="preserve"> se estes interesses estão de acordo com os interesses da população dos países nos quais operam. Essas grandes corporações são o produto de uma revolução tecnológica, a qual permitiu a existência de uma logística de transportes mais eficiente, aliada à transmissão de dados e informações globais em tempo real, que permitiram a supervisão e gerenciamento das operações globais de modo eficiente e adequado.</w:t>
      </w:r>
      <w:r>
        <w:rPr>
          <w:rFonts w:ascii="Times New Roman" w:hAnsi="Times New Roman" w:cs="Times New Roman"/>
          <w:sz w:val="24"/>
          <w:szCs w:val="24"/>
        </w:rPr>
        <w:t xml:space="preserve"> </w:t>
      </w:r>
    </w:p>
    <w:p w:rsidR="00E9352D" w:rsidRDefault="00E9352D" w:rsidP="00FA0A5D">
      <w:pPr>
        <w:autoSpaceDE w:val="0"/>
        <w:autoSpaceDN w:val="0"/>
        <w:adjustRightInd w:val="0"/>
        <w:spacing w:after="0" w:line="360" w:lineRule="auto"/>
        <w:jc w:val="both"/>
        <w:rPr>
          <w:rFonts w:ascii="Times New Roman" w:hAnsi="Times New Roman" w:cs="Times New Roman"/>
          <w:sz w:val="24"/>
          <w:szCs w:val="24"/>
        </w:rPr>
      </w:pPr>
    </w:p>
    <w:p w:rsidR="00355ED3" w:rsidRDefault="00355ED3" w:rsidP="00FA0A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 poder das grandes empresas que operam globalmente é tão grande que as mesmas, cada vez mais, contrariam os desejos dos governos nacionais ou de organizações como a Cruz Vermelha, Organização das Nações Unidas e o Tribunal Internacional de Justiça.</w:t>
      </w:r>
      <w:r w:rsidR="005B39D9">
        <w:rPr>
          <w:rFonts w:ascii="Times New Roman" w:hAnsi="Times New Roman" w:cs="Times New Roman"/>
          <w:sz w:val="24"/>
          <w:szCs w:val="24"/>
        </w:rPr>
        <w:t xml:space="preserve"> Uma vez que as informações processadas pelas corporações não fluem de modo significativo para a população em geral (ou mesmo para os níveis inferiores da própria organização), os governos têm dificuldades na obtenção dos dados necessários para a tomada de decisões políticas. Além disso, as corporações globais têm repetidamente demonstrado que são capazes de invalidar as decisões políticas estrangeiras. Embora, para alguns, este fato seja considerado um sinal de que </w:t>
      </w:r>
      <w:r w:rsidR="0064386B">
        <w:rPr>
          <w:rFonts w:ascii="Times New Roman" w:hAnsi="Times New Roman" w:cs="Times New Roman"/>
          <w:sz w:val="24"/>
          <w:szCs w:val="24"/>
        </w:rPr>
        <w:t>as disputas e rivalidades nacionais estão sendo extintas, a verdade é que o mercado global tem sido, cada vez mais, controlado por corporações provadas extremamente grandes e poderosas, interessadas somente no lucro financeiro. Tem-se, como exemplo:</w:t>
      </w:r>
    </w:p>
    <w:p w:rsidR="0064386B" w:rsidRDefault="0064386B" w:rsidP="00FA0A5D">
      <w:pPr>
        <w:autoSpaceDE w:val="0"/>
        <w:autoSpaceDN w:val="0"/>
        <w:adjustRightInd w:val="0"/>
        <w:spacing w:after="0" w:line="360" w:lineRule="auto"/>
        <w:jc w:val="both"/>
        <w:rPr>
          <w:rFonts w:ascii="Times New Roman" w:hAnsi="Times New Roman" w:cs="Times New Roman"/>
          <w:sz w:val="24"/>
          <w:szCs w:val="24"/>
        </w:rPr>
      </w:pPr>
    </w:p>
    <w:p w:rsidR="0064386B" w:rsidRPr="0064386B" w:rsidRDefault="0064386B" w:rsidP="0064386B">
      <w:pPr>
        <w:autoSpaceDE w:val="0"/>
        <w:autoSpaceDN w:val="0"/>
        <w:adjustRightInd w:val="0"/>
        <w:spacing w:after="0" w:line="240" w:lineRule="auto"/>
        <w:ind w:left="1416"/>
        <w:jc w:val="both"/>
        <w:rPr>
          <w:rFonts w:ascii="Times New Roman" w:hAnsi="Times New Roman" w:cs="Times New Roman"/>
          <w:sz w:val="20"/>
          <w:szCs w:val="20"/>
        </w:rPr>
      </w:pPr>
      <w:r>
        <w:rPr>
          <w:rFonts w:ascii="Times New Roman" w:hAnsi="Times New Roman" w:cs="Times New Roman"/>
          <w:sz w:val="20"/>
          <w:szCs w:val="20"/>
        </w:rPr>
        <w:t>Atualmente, as cem maiores companhias controlam 33% dos bens mundiais, mas empregam apenas 1% da força de trabalho de todo o mundo. A General Motors é maior que a Dinamarca. Walmart é maior que a África do sul. As megacorporações percorrem o mundo livremente, influenciando legisladores para obter medidas favoráveis, financiando eleições e colocando governos um contra o outro, a fim de obter melhores negócios. Elas controlam grande parte das notícias mu</w:t>
      </w:r>
      <w:r w:rsidR="0040738F">
        <w:rPr>
          <w:rFonts w:ascii="Times New Roman" w:hAnsi="Times New Roman" w:cs="Times New Roman"/>
          <w:sz w:val="20"/>
          <w:szCs w:val="20"/>
        </w:rPr>
        <w:t>ndiais e o fluxo de informações</w:t>
      </w:r>
      <w:r>
        <w:rPr>
          <w:rFonts w:ascii="Times New Roman" w:hAnsi="Times New Roman" w:cs="Times New Roman"/>
          <w:sz w:val="20"/>
          <w:szCs w:val="20"/>
        </w:rPr>
        <w:t xml:space="preserve"> (HERTZ, 2001, p. 43)</w:t>
      </w:r>
    </w:p>
    <w:p w:rsidR="00355ED3" w:rsidRPr="00D36425" w:rsidRDefault="00355ED3" w:rsidP="00FA0A5D">
      <w:pPr>
        <w:autoSpaceDE w:val="0"/>
        <w:autoSpaceDN w:val="0"/>
        <w:adjustRightInd w:val="0"/>
        <w:spacing w:after="0" w:line="360" w:lineRule="auto"/>
        <w:jc w:val="both"/>
        <w:rPr>
          <w:rFonts w:ascii="Times New Roman" w:hAnsi="Times New Roman" w:cs="Times New Roman"/>
          <w:sz w:val="24"/>
          <w:szCs w:val="24"/>
        </w:rPr>
      </w:pPr>
    </w:p>
    <w:p w:rsidR="0064386B" w:rsidRPr="0064386B" w:rsidRDefault="0064386B"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corporações globais estão modificando o mundo e a vida das pessoas de todas as profissões e classes sociais, até mesmo a dos próprios empregados. Na busca por mão </w:t>
      </w:r>
      <w:r>
        <w:rPr>
          <w:rFonts w:ascii="Times New Roman" w:hAnsi="Times New Roman" w:cs="Times New Roman"/>
          <w:sz w:val="24"/>
          <w:szCs w:val="24"/>
        </w:rPr>
        <w:lastRenderedPageBreak/>
        <w:t>de obra barata as empresas</w:t>
      </w:r>
      <w:r w:rsidR="004C16F7">
        <w:rPr>
          <w:rFonts w:ascii="Times New Roman" w:hAnsi="Times New Roman" w:cs="Times New Roman"/>
          <w:sz w:val="24"/>
          <w:szCs w:val="24"/>
        </w:rPr>
        <w:t>, por exemplo,</w:t>
      </w:r>
      <w:r>
        <w:rPr>
          <w:rFonts w:ascii="Times New Roman" w:hAnsi="Times New Roman" w:cs="Times New Roman"/>
          <w:sz w:val="24"/>
          <w:szCs w:val="24"/>
        </w:rPr>
        <w:t xml:space="preserve"> </w:t>
      </w:r>
      <w:r w:rsidR="00C1647D">
        <w:rPr>
          <w:rFonts w:ascii="Times New Roman" w:hAnsi="Times New Roman" w:cs="Times New Roman"/>
          <w:sz w:val="24"/>
          <w:szCs w:val="24"/>
        </w:rPr>
        <w:t>utilizam</w:t>
      </w:r>
      <w:r w:rsidR="004C16F7">
        <w:rPr>
          <w:rFonts w:ascii="Times New Roman" w:hAnsi="Times New Roman" w:cs="Times New Roman"/>
          <w:sz w:val="24"/>
          <w:szCs w:val="24"/>
        </w:rPr>
        <w:t xml:space="preserve"> a prática da contratação de mulheres para os serviços os quais exigem pouca qualificação profissional. Ainda, a relação impessoal entre produtores e consumidores, entre os quais há uma distribuição desigual de poder, exige como conseqüência um grande senso de indiferença, apatia, e mesmo a perda de confiança no próprio sistema considerado desumano. Quando um trabalhador não possui a devida confiança em seu chefe, e determinado chefe não confia em seu gerente,</w:t>
      </w:r>
      <w:r w:rsidR="00F61C60">
        <w:rPr>
          <w:rFonts w:ascii="Times New Roman" w:hAnsi="Times New Roman" w:cs="Times New Roman"/>
          <w:sz w:val="24"/>
          <w:szCs w:val="24"/>
        </w:rPr>
        <w:t xml:space="preserve"> </w:t>
      </w:r>
      <w:r w:rsidR="004C16F7">
        <w:rPr>
          <w:rFonts w:ascii="Times New Roman" w:hAnsi="Times New Roman" w:cs="Times New Roman"/>
          <w:sz w:val="24"/>
          <w:szCs w:val="24"/>
        </w:rPr>
        <w:t xml:space="preserve">as relações de produção ficam prejudicadas ou arruinadas em todos os níveis. Como tais sistemas são gerados e mantidos por seres humanos, este estranhamento pode, por fim, provocar um colapso do sistema. Uma vez que a produção, comércio e operações financeiras fazem parte de </w:t>
      </w:r>
      <w:r w:rsidR="00C158EC">
        <w:rPr>
          <w:rFonts w:ascii="Times New Roman" w:hAnsi="Times New Roman" w:cs="Times New Roman"/>
          <w:sz w:val="24"/>
          <w:szCs w:val="24"/>
        </w:rPr>
        <w:t>um sistema globalizado, o colapso em parte dele pode desencadear uma reação em cadeia mundial de fracassos, como ocorreu, por exemplo, na crise global provocada pela falência de várias empresas sediadas nos Estados Unidos e mal administradas, em 2008.</w:t>
      </w:r>
    </w:p>
    <w:p w:rsidR="0064386B" w:rsidRDefault="0064386B" w:rsidP="0060489D">
      <w:pPr>
        <w:autoSpaceDE w:val="0"/>
        <w:autoSpaceDN w:val="0"/>
        <w:adjustRightInd w:val="0"/>
        <w:spacing w:after="0" w:line="360" w:lineRule="auto"/>
        <w:jc w:val="both"/>
        <w:rPr>
          <w:rFonts w:ascii="Times New Roman" w:hAnsi="Times New Roman" w:cs="Times New Roman"/>
          <w:b/>
          <w:sz w:val="24"/>
          <w:szCs w:val="24"/>
        </w:rPr>
      </w:pPr>
    </w:p>
    <w:p w:rsidR="000154AC" w:rsidRDefault="000154AC" w:rsidP="0060489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 poder brando</w:t>
      </w:r>
    </w:p>
    <w:p w:rsidR="000154AC" w:rsidRDefault="000154AC" w:rsidP="0060489D">
      <w:pPr>
        <w:autoSpaceDE w:val="0"/>
        <w:autoSpaceDN w:val="0"/>
        <w:adjustRightInd w:val="0"/>
        <w:spacing w:after="0" w:line="360" w:lineRule="auto"/>
        <w:jc w:val="both"/>
        <w:rPr>
          <w:rFonts w:ascii="Times New Roman" w:hAnsi="Times New Roman" w:cs="Times New Roman"/>
          <w:b/>
          <w:sz w:val="24"/>
          <w:szCs w:val="24"/>
        </w:rPr>
      </w:pPr>
    </w:p>
    <w:p w:rsidR="00C940F3" w:rsidRDefault="000154AC" w:rsidP="000154AC">
      <w:pPr>
        <w:autoSpaceDE w:val="0"/>
        <w:autoSpaceDN w:val="0"/>
        <w:adjustRightInd w:val="0"/>
        <w:spacing w:after="0" w:line="360" w:lineRule="auto"/>
        <w:jc w:val="both"/>
        <w:rPr>
          <w:rFonts w:ascii="Times New Roman" w:hAnsi="Times New Roman" w:cs="Times New Roman"/>
          <w:sz w:val="24"/>
          <w:szCs w:val="24"/>
        </w:rPr>
      </w:pPr>
      <w:r w:rsidRPr="00033055">
        <w:rPr>
          <w:rFonts w:ascii="Times New Roman" w:hAnsi="Times New Roman" w:cs="Times New Roman"/>
          <w:sz w:val="24"/>
          <w:szCs w:val="24"/>
        </w:rPr>
        <w:t xml:space="preserve">As </w:t>
      </w:r>
      <w:r>
        <w:rPr>
          <w:rFonts w:ascii="Times New Roman" w:hAnsi="Times New Roman" w:cs="Times New Roman"/>
          <w:sz w:val="24"/>
          <w:szCs w:val="24"/>
        </w:rPr>
        <w:t>corporações globais</w:t>
      </w:r>
      <w:r w:rsidRPr="00033055">
        <w:rPr>
          <w:rFonts w:ascii="Times New Roman" w:hAnsi="Times New Roman" w:cs="Times New Roman"/>
          <w:sz w:val="24"/>
          <w:szCs w:val="24"/>
        </w:rPr>
        <w:t>, p</w:t>
      </w:r>
      <w:r w:rsidR="00C940F3">
        <w:rPr>
          <w:rFonts w:ascii="Times New Roman" w:hAnsi="Times New Roman" w:cs="Times New Roman"/>
          <w:sz w:val="24"/>
          <w:szCs w:val="24"/>
        </w:rPr>
        <w:t>ara defender os seus interesses</w:t>
      </w:r>
      <w:r w:rsidRPr="00033055">
        <w:rPr>
          <w:rFonts w:ascii="Times New Roman" w:hAnsi="Times New Roman" w:cs="Times New Roman"/>
          <w:sz w:val="24"/>
          <w:szCs w:val="24"/>
        </w:rPr>
        <w:t xml:space="preserve"> contam</w:t>
      </w:r>
      <w:r w:rsidR="001D2FE5">
        <w:rPr>
          <w:rFonts w:ascii="Times New Roman" w:hAnsi="Times New Roman" w:cs="Times New Roman"/>
          <w:sz w:val="24"/>
          <w:szCs w:val="24"/>
        </w:rPr>
        <w:t xml:space="preserve">, ainda, com o denominado </w:t>
      </w:r>
      <w:r w:rsidR="001D2FE5" w:rsidRPr="001D2FE5">
        <w:rPr>
          <w:rFonts w:ascii="Times New Roman" w:hAnsi="Times New Roman" w:cs="Times New Roman"/>
          <w:i/>
          <w:sz w:val="24"/>
          <w:szCs w:val="24"/>
        </w:rPr>
        <w:t>poder estrutural brando</w:t>
      </w:r>
      <w:r w:rsidR="00DC2348">
        <w:rPr>
          <w:rFonts w:ascii="Times New Roman" w:hAnsi="Times New Roman" w:cs="Times New Roman"/>
          <w:i/>
          <w:sz w:val="24"/>
          <w:szCs w:val="24"/>
        </w:rPr>
        <w:t xml:space="preserve"> </w:t>
      </w:r>
      <w:r w:rsidR="00DC2348" w:rsidRPr="00DC2348">
        <w:rPr>
          <w:rFonts w:ascii="Times New Roman" w:hAnsi="Times New Roman" w:cs="Times New Roman"/>
          <w:sz w:val="24"/>
          <w:szCs w:val="24"/>
        </w:rPr>
        <w:t>(ou</w:t>
      </w:r>
      <w:r w:rsidR="00DC2348">
        <w:rPr>
          <w:rFonts w:ascii="Times New Roman" w:hAnsi="Times New Roman" w:cs="Times New Roman"/>
          <w:i/>
          <w:sz w:val="24"/>
          <w:szCs w:val="24"/>
        </w:rPr>
        <w:t xml:space="preserve"> soft power</w:t>
      </w:r>
      <w:r w:rsidR="00DC2348" w:rsidRPr="00DC2348">
        <w:rPr>
          <w:rFonts w:ascii="Times New Roman" w:hAnsi="Times New Roman" w:cs="Times New Roman"/>
          <w:sz w:val="24"/>
          <w:szCs w:val="24"/>
        </w:rPr>
        <w:t>²)</w:t>
      </w:r>
      <w:r w:rsidRPr="00DC2348">
        <w:rPr>
          <w:rFonts w:ascii="Times New Roman" w:hAnsi="Times New Roman" w:cs="Times New Roman"/>
          <w:sz w:val="24"/>
          <w:szCs w:val="24"/>
        </w:rPr>
        <w:t>.</w:t>
      </w:r>
      <w:r w:rsidRPr="00033055">
        <w:rPr>
          <w:rFonts w:ascii="Times New Roman" w:hAnsi="Times New Roman" w:cs="Times New Roman"/>
          <w:sz w:val="24"/>
          <w:szCs w:val="24"/>
        </w:rPr>
        <w:t xml:space="preserve"> Conforme definido por Nye (2004, p. </w:t>
      </w:r>
      <w:r>
        <w:rPr>
          <w:rFonts w:ascii="Times New Roman" w:hAnsi="Times New Roman" w:cs="Times New Roman"/>
          <w:sz w:val="24"/>
          <w:szCs w:val="24"/>
        </w:rPr>
        <w:t>0</w:t>
      </w:r>
      <w:r w:rsidRPr="00033055">
        <w:rPr>
          <w:rFonts w:ascii="Times New Roman" w:hAnsi="Times New Roman" w:cs="Times New Roman"/>
          <w:sz w:val="24"/>
          <w:szCs w:val="24"/>
        </w:rPr>
        <w:t>5), o poder brando é refle</w:t>
      </w:r>
      <w:r w:rsidRPr="00033055">
        <w:rPr>
          <w:rFonts w:ascii="Times New Roman" w:hAnsi="Times New Roman" w:cs="Times New Roman"/>
          <w:sz w:val="24"/>
          <w:szCs w:val="24"/>
        </w:rPr>
        <w:softHyphen/>
        <w:t xml:space="preserve">tido na capacidade de se conseguir os resultados de sua preferência cooptando as pessoas ao invés de coagi-las. Portanto, </w:t>
      </w:r>
      <w:r w:rsidR="00C940F3">
        <w:rPr>
          <w:rFonts w:ascii="Times New Roman" w:hAnsi="Times New Roman" w:cs="Times New Roman"/>
          <w:sz w:val="24"/>
          <w:szCs w:val="24"/>
        </w:rPr>
        <w:t>trata-se</w:t>
      </w:r>
      <w:r w:rsidRPr="00033055">
        <w:rPr>
          <w:rFonts w:ascii="Times New Roman" w:hAnsi="Times New Roman" w:cs="Times New Roman"/>
          <w:sz w:val="24"/>
          <w:szCs w:val="24"/>
        </w:rPr>
        <w:t xml:space="preserve"> </w:t>
      </w:r>
      <w:r w:rsidR="00C940F3">
        <w:rPr>
          <w:rFonts w:ascii="Times New Roman" w:hAnsi="Times New Roman" w:cs="Times New Roman"/>
          <w:sz w:val="24"/>
          <w:szCs w:val="24"/>
        </w:rPr>
        <w:t>d</w:t>
      </w:r>
      <w:r w:rsidRPr="00033055">
        <w:rPr>
          <w:rFonts w:ascii="Times New Roman" w:hAnsi="Times New Roman" w:cs="Times New Roman"/>
          <w:sz w:val="24"/>
          <w:szCs w:val="24"/>
        </w:rPr>
        <w:t>a capacidade de um ator</w:t>
      </w:r>
      <w:r>
        <w:rPr>
          <w:rFonts w:ascii="Times New Roman" w:hAnsi="Times New Roman" w:cs="Times New Roman"/>
          <w:sz w:val="24"/>
          <w:szCs w:val="24"/>
        </w:rPr>
        <w:t xml:space="preserve"> dar forma às preferências de</w:t>
      </w:r>
      <w:r w:rsidRPr="00033055">
        <w:rPr>
          <w:rFonts w:ascii="Times New Roman" w:hAnsi="Times New Roman" w:cs="Times New Roman"/>
          <w:sz w:val="24"/>
          <w:szCs w:val="24"/>
        </w:rPr>
        <w:t xml:space="preserve"> outro ator, através de seu poder de atração e sedução. O poder brando é mais que persuasão, pois as pessoas são levadas a concordar por se sentirem atraídas por aquilo que determinado ator representa. A atração nem sempre determina as preferências de um determinado ator, mas, certamente, pode alterar a sua percepção e, indiretamente, influenciar o resultado desejado pelo ator com o poder brando</w:t>
      </w:r>
      <w:r w:rsidR="00C26A64">
        <w:rPr>
          <w:rFonts w:ascii="Times New Roman" w:hAnsi="Times New Roman" w:cs="Times New Roman"/>
          <w:sz w:val="24"/>
          <w:szCs w:val="24"/>
        </w:rPr>
        <w:t xml:space="preserve"> (SARFATI, 2009)</w:t>
      </w:r>
      <w:r w:rsidRPr="00033055">
        <w:rPr>
          <w:rFonts w:ascii="Times New Roman" w:hAnsi="Times New Roman" w:cs="Times New Roman"/>
          <w:sz w:val="24"/>
          <w:szCs w:val="24"/>
        </w:rPr>
        <w:t>.</w:t>
      </w:r>
      <w:r>
        <w:rPr>
          <w:rFonts w:ascii="Times New Roman" w:hAnsi="Times New Roman" w:cs="Times New Roman"/>
          <w:sz w:val="24"/>
          <w:szCs w:val="24"/>
        </w:rPr>
        <w:t xml:space="preserve"> </w:t>
      </w:r>
      <w:r w:rsidRPr="00033055">
        <w:rPr>
          <w:rFonts w:ascii="Times New Roman" w:hAnsi="Times New Roman" w:cs="Times New Roman"/>
          <w:sz w:val="24"/>
          <w:szCs w:val="24"/>
        </w:rPr>
        <w:t xml:space="preserve">Embora Nye (2004, p. 90-97) reconheça que atores não estatais </w:t>
      </w:r>
      <w:r>
        <w:rPr>
          <w:rFonts w:ascii="Times New Roman" w:hAnsi="Times New Roman" w:cs="Times New Roman"/>
          <w:sz w:val="24"/>
          <w:szCs w:val="24"/>
        </w:rPr>
        <w:t>possuem</w:t>
      </w:r>
      <w:r w:rsidR="008C65E5">
        <w:rPr>
          <w:rFonts w:ascii="Times New Roman" w:hAnsi="Times New Roman" w:cs="Times New Roman"/>
          <w:sz w:val="24"/>
          <w:szCs w:val="24"/>
        </w:rPr>
        <w:t xml:space="preserve"> este poder</w:t>
      </w:r>
      <w:r w:rsidRPr="00033055">
        <w:rPr>
          <w:rFonts w:ascii="Times New Roman" w:hAnsi="Times New Roman" w:cs="Times New Roman"/>
          <w:sz w:val="24"/>
          <w:szCs w:val="24"/>
        </w:rPr>
        <w:t xml:space="preserve">, ele não detalha a natureza </w:t>
      </w:r>
      <w:r w:rsidR="008C65E5">
        <w:rPr>
          <w:rFonts w:ascii="Times New Roman" w:hAnsi="Times New Roman" w:cs="Times New Roman"/>
          <w:sz w:val="24"/>
          <w:szCs w:val="24"/>
        </w:rPr>
        <w:t>do mesmo</w:t>
      </w:r>
      <w:r w:rsidRPr="00033055">
        <w:rPr>
          <w:rFonts w:ascii="Times New Roman" w:hAnsi="Times New Roman" w:cs="Times New Roman"/>
          <w:sz w:val="24"/>
          <w:szCs w:val="24"/>
        </w:rPr>
        <w:t xml:space="preserve"> em relação às </w:t>
      </w:r>
      <w:r>
        <w:rPr>
          <w:rFonts w:ascii="Times New Roman" w:hAnsi="Times New Roman" w:cs="Times New Roman"/>
          <w:sz w:val="24"/>
          <w:szCs w:val="24"/>
        </w:rPr>
        <w:t>empresas globais</w:t>
      </w:r>
      <w:r w:rsidRPr="00033055">
        <w:rPr>
          <w:rFonts w:ascii="Times New Roman" w:hAnsi="Times New Roman" w:cs="Times New Roman"/>
          <w:sz w:val="24"/>
          <w:szCs w:val="24"/>
        </w:rPr>
        <w:t xml:space="preserve">. O poder brando </w:t>
      </w:r>
      <w:r>
        <w:rPr>
          <w:rFonts w:ascii="Times New Roman" w:hAnsi="Times New Roman" w:cs="Times New Roman"/>
          <w:sz w:val="24"/>
          <w:szCs w:val="24"/>
        </w:rPr>
        <w:t>destas</w:t>
      </w:r>
      <w:r w:rsidRPr="00033055">
        <w:rPr>
          <w:rFonts w:ascii="Times New Roman" w:hAnsi="Times New Roman" w:cs="Times New Roman"/>
          <w:sz w:val="24"/>
          <w:szCs w:val="24"/>
        </w:rPr>
        <w:t xml:space="preserve"> nas relações internacionais está associado às identidades do consumidor/cliente, no nível micro, e dos Estados, no nível macro, com as atividades da empresa desenvolvidas no país. </w:t>
      </w:r>
    </w:p>
    <w:p w:rsidR="00C940F3" w:rsidRDefault="00C940F3" w:rsidP="000154AC">
      <w:pPr>
        <w:autoSpaceDE w:val="0"/>
        <w:autoSpaceDN w:val="0"/>
        <w:adjustRightInd w:val="0"/>
        <w:spacing w:after="0" w:line="360" w:lineRule="auto"/>
        <w:jc w:val="both"/>
        <w:rPr>
          <w:rFonts w:ascii="Times New Roman" w:hAnsi="Times New Roman" w:cs="Times New Roman"/>
          <w:sz w:val="24"/>
          <w:szCs w:val="24"/>
        </w:rPr>
      </w:pPr>
    </w:p>
    <w:p w:rsidR="000154AC" w:rsidRDefault="000154AC" w:rsidP="000154AC">
      <w:pPr>
        <w:autoSpaceDE w:val="0"/>
        <w:autoSpaceDN w:val="0"/>
        <w:adjustRightInd w:val="0"/>
        <w:spacing w:after="0" w:line="360" w:lineRule="auto"/>
        <w:jc w:val="both"/>
        <w:rPr>
          <w:rFonts w:ascii="Times New Roman" w:hAnsi="Times New Roman" w:cs="Times New Roman"/>
          <w:sz w:val="24"/>
          <w:szCs w:val="24"/>
        </w:rPr>
      </w:pPr>
      <w:r w:rsidRPr="00033055">
        <w:rPr>
          <w:rFonts w:ascii="Times New Roman" w:hAnsi="Times New Roman" w:cs="Times New Roman"/>
          <w:sz w:val="24"/>
          <w:szCs w:val="24"/>
        </w:rPr>
        <w:t xml:space="preserve">O poder brando de uma </w:t>
      </w:r>
      <w:r>
        <w:rPr>
          <w:rFonts w:ascii="Times New Roman" w:hAnsi="Times New Roman" w:cs="Times New Roman"/>
          <w:sz w:val="24"/>
          <w:szCs w:val="24"/>
        </w:rPr>
        <w:t>empresa</w:t>
      </w:r>
      <w:r w:rsidRPr="00033055">
        <w:rPr>
          <w:rFonts w:ascii="Times New Roman" w:hAnsi="Times New Roman" w:cs="Times New Roman"/>
          <w:sz w:val="24"/>
          <w:szCs w:val="24"/>
        </w:rPr>
        <w:t xml:space="preserve"> pode vir de sua imagem, através do marketing </w:t>
      </w:r>
      <w:r w:rsidR="00C940F3">
        <w:rPr>
          <w:rFonts w:ascii="Times New Roman" w:hAnsi="Times New Roman" w:cs="Times New Roman"/>
          <w:sz w:val="24"/>
          <w:szCs w:val="24"/>
        </w:rPr>
        <w:t>que constrói</w:t>
      </w:r>
      <w:r w:rsidRPr="00033055">
        <w:rPr>
          <w:rFonts w:ascii="Times New Roman" w:hAnsi="Times New Roman" w:cs="Times New Roman"/>
          <w:sz w:val="24"/>
          <w:szCs w:val="24"/>
        </w:rPr>
        <w:t xml:space="preserve"> uma identificação com o público em geral, e de sua relação com as comunidades epistê</w:t>
      </w:r>
      <w:r w:rsidRPr="00033055">
        <w:rPr>
          <w:rFonts w:ascii="Times New Roman" w:hAnsi="Times New Roman" w:cs="Times New Roman"/>
          <w:sz w:val="24"/>
          <w:szCs w:val="24"/>
        </w:rPr>
        <w:softHyphen/>
        <w:t xml:space="preserve">micas, especialmente as científicas, onde os grupos epistêmicos são </w:t>
      </w:r>
      <w:r w:rsidRPr="00033055">
        <w:rPr>
          <w:rFonts w:ascii="Times New Roman" w:hAnsi="Times New Roman" w:cs="Times New Roman"/>
          <w:sz w:val="24"/>
          <w:szCs w:val="24"/>
        </w:rPr>
        <w:lastRenderedPageBreak/>
        <w:t>fonte de legitimação da atividade corporativa.</w:t>
      </w:r>
      <w:r>
        <w:rPr>
          <w:rFonts w:ascii="Times New Roman" w:hAnsi="Times New Roman" w:cs="Times New Roman"/>
          <w:sz w:val="24"/>
          <w:szCs w:val="24"/>
        </w:rPr>
        <w:t xml:space="preserve"> </w:t>
      </w:r>
      <w:r w:rsidRPr="00033055">
        <w:rPr>
          <w:rFonts w:ascii="Times New Roman" w:hAnsi="Times New Roman" w:cs="Times New Roman"/>
          <w:sz w:val="24"/>
          <w:szCs w:val="24"/>
        </w:rPr>
        <w:t xml:space="preserve">O poder brando mais antigo e reconhecível das </w:t>
      </w:r>
      <w:r>
        <w:rPr>
          <w:rFonts w:ascii="Times New Roman" w:hAnsi="Times New Roman" w:cs="Times New Roman"/>
          <w:sz w:val="24"/>
          <w:szCs w:val="24"/>
        </w:rPr>
        <w:t>corporações</w:t>
      </w:r>
      <w:r w:rsidRPr="00033055">
        <w:rPr>
          <w:rFonts w:ascii="Times New Roman" w:hAnsi="Times New Roman" w:cs="Times New Roman"/>
          <w:sz w:val="24"/>
          <w:szCs w:val="24"/>
        </w:rPr>
        <w:t xml:space="preserve"> é a identificação do consu</w:t>
      </w:r>
      <w:r w:rsidRPr="00033055">
        <w:rPr>
          <w:rFonts w:ascii="Times New Roman" w:hAnsi="Times New Roman" w:cs="Times New Roman"/>
          <w:sz w:val="24"/>
          <w:szCs w:val="24"/>
        </w:rPr>
        <w:softHyphen/>
        <w:t xml:space="preserve">midor com a marca da empresa. Um dos elementos fundamentais da estratégia de marketing de qualquer empresa é criar o chamado </w:t>
      </w:r>
      <w:r w:rsidRPr="00033055">
        <w:rPr>
          <w:rFonts w:ascii="Times New Roman" w:hAnsi="Times New Roman" w:cs="Times New Roman"/>
          <w:i/>
          <w:iCs/>
          <w:sz w:val="24"/>
          <w:szCs w:val="24"/>
        </w:rPr>
        <w:t>brand awareness</w:t>
      </w:r>
      <w:r w:rsidRPr="00033055">
        <w:rPr>
          <w:rFonts w:ascii="Times New Roman" w:hAnsi="Times New Roman" w:cs="Times New Roman"/>
          <w:sz w:val="24"/>
          <w:szCs w:val="24"/>
        </w:rPr>
        <w:t>, ou seja, o reconhecimento público em relação a uma marca. Fundamentalmente, as empresas buscam tornar as suas marcas reconhecidas, pois isso cria uma diferenciação em relação às outras empresas possibilitando não só a sobreposição à concorrência, mas também a garantia de credibilidade junto ao consumidor, para que as linhas futuras de produtos sejam continuamente adquiridas, uma vez que o consumidor respeita e gosta do estilo de determinada marca.</w:t>
      </w:r>
      <w:r>
        <w:rPr>
          <w:rFonts w:ascii="Times New Roman" w:hAnsi="Times New Roman" w:cs="Times New Roman"/>
          <w:sz w:val="24"/>
          <w:szCs w:val="24"/>
        </w:rPr>
        <w:t xml:space="preserve"> </w:t>
      </w:r>
      <w:r w:rsidRPr="00033055">
        <w:rPr>
          <w:rFonts w:ascii="Times New Roman" w:hAnsi="Times New Roman" w:cs="Times New Roman"/>
          <w:sz w:val="24"/>
          <w:szCs w:val="24"/>
        </w:rPr>
        <w:t xml:space="preserve">Outra estratégia institucional usada em escala global, associada ao poder brando das </w:t>
      </w:r>
      <w:r>
        <w:rPr>
          <w:rFonts w:ascii="Times New Roman" w:hAnsi="Times New Roman" w:cs="Times New Roman"/>
          <w:sz w:val="24"/>
          <w:szCs w:val="24"/>
        </w:rPr>
        <w:t>empresas</w:t>
      </w:r>
      <w:r w:rsidRPr="00033055">
        <w:rPr>
          <w:rFonts w:ascii="Times New Roman" w:hAnsi="Times New Roman" w:cs="Times New Roman"/>
          <w:sz w:val="24"/>
          <w:szCs w:val="24"/>
        </w:rPr>
        <w:t xml:space="preserve">, é direcionar recursos para a filantropia. Segundo Rondinelli (2002, p. 394), as </w:t>
      </w:r>
      <w:r>
        <w:rPr>
          <w:rFonts w:ascii="Times New Roman" w:hAnsi="Times New Roman" w:cs="Times New Roman"/>
          <w:sz w:val="24"/>
          <w:szCs w:val="24"/>
        </w:rPr>
        <w:t>empresas</w:t>
      </w:r>
      <w:r w:rsidRPr="00033055">
        <w:rPr>
          <w:rFonts w:ascii="Times New Roman" w:hAnsi="Times New Roman" w:cs="Times New Roman"/>
          <w:sz w:val="24"/>
          <w:szCs w:val="24"/>
        </w:rPr>
        <w:t>, juntamente com ricos executivos, têm cada vez mais assumido o papel público de fornecimento de ajuda internacional através do desenvolvimento de programas filantró</w:t>
      </w:r>
      <w:r w:rsidRPr="00033055">
        <w:rPr>
          <w:rFonts w:ascii="Times New Roman" w:hAnsi="Times New Roman" w:cs="Times New Roman"/>
          <w:sz w:val="24"/>
          <w:szCs w:val="24"/>
        </w:rPr>
        <w:softHyphen/>
        <w:t xml:space="preserve">picos. Ainda, segundo o mesmo autor, as empresas são hoje responsáveis por </w:t>
      </w:r>
      <w:r>
        <w:rPr>
          <w:rFonts w:ascii="Times New Roman" w:hAnsi="Times New Roman" w:cs="Times New Roman"/>
          <w:sz w:val="24"/>
          <w:szCs w:val="24"/>
        </w:rPr>
        <w:t>aproximadamente</w:t>
      </w:r>
      <w:r w:rsidRPr="00033055">
        <w:rPr>
          <w:rFonts w:ascii="Times New Roman" w:hAnsi="Times New Roman" w:cs="Times New Roman"/>
          <w:sz w:val="24"/>
          <w:szCs w:val="24"/>
        </w:rPr>
        <w:t xml:space="preserve"> 87% da ajuda aos países pobres, com cerca de US$ 296 bilhões. São numerosos os exemplos de filantropia apoiados pelas </w:t>
      </w:r>
      <w:r>
        <w:rPr>
          <w:rFonts w:ascii="Times New Roman" w:hAnsi="Times New Roman" w:cs="Times New Roman"/>
          <w:sz w:val="24"/>
          <w:szCs w:val="24"/>
        </w:rPr>
        <w:t>corporações</w:t>
      </w:r>
      <w:r w:rsidRPr="00033055">
        <w:rPr>
          <w:rFonts w:ascii="Times New Roman" w:hAnsi="Times New Roman" w:cs="Times New Roman"/>
          <w:sz w:val="24"/>
          <w:szCs w:val="24"/>
        </w:rPr>
        <w:t>, dos quais se pode citar: a parceria Coca-Cola e Rotary Internacional, para ajudar o governo da Índia a imunizar a população contra a poliomielite; e o fundo da Nokia, de US$ 11 milhões, montado com a ajuda de seus empregados voluntá</w:t>
      </w:r>
      <w:r w:rsidRPr="00033055">
        <w:rPr>
          <w:rFonts w:ascii="Times New Roman" w:hAnsi="Times New Roman" w:cs="Times New Roman"/>
          <w:sz w:val="24"/>
          <w:szCs w:val="24"/>
        </w:rPr>
        <w:softHyphen/>
        <w:t>rios, para ajudar a ensinar crianças com dificuldade de aprendizado na África do Sul, China, México, Brasil, Inglaterra e Alemanha (RONDINELLI, 2002, p. 395).</w:t>
      </w:r>
    </w:p>
    <w:p w:rsidR="008C65E5" w:rsidRDefault="008C65E5" w:rsidP="000154AC">
      <w:pPr>
        <w:autoSpaceDE w:val="0"/>
        <w:autoSpaceDN w:val="0"/>
        <w:adjustRightInd w:val="0"/>
        <w:spacing w:after="0" w:line="360" w:lineRule="auto"/>
        <w:jc w:val="both"/>
        <w:rPr>
          <w:rFonts w:ascii="Times New Roman" w:hAnsi="Times New Roman" w:cs="Times New Roman"/>
          <w:sz w:val="24"/>
          <w:szCs w:val="24"/>
        </w:rPr>
      </w:pPr>
    </w:p>
    <w:p w:rsidR="008C65E5" w:rsidRPr="00033055" w:rsidRDefault="008C65E5" w:rsidP="000154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Ou seja, o poder brando é o poder</w:t>
      </w:r>
      <w:r w:rsidR="00A2008B">
        <w:rPr>
          <w:rFonts w:ascii="Times New Roman" w:hAnsi="Times New Roman" w:cs="Times New Roman"/>
          <w:sz w:val="24"/>
          <w:szCs w:val="24"/>
        </w:rPr>
        <w:t xml:space="preserve"> que pressiona através da atração e persuasão a mudança de idéias, crenças, valores e comportamentos. Embora a propaganda seja uma forma (e certamente a mais difundida) de poder brando, o exercício da influência ideológica (a luta global pelos corações e mentes) também opera através de meios mais sutis, como a ajuda estrangeira, diplomacia internacional, noticiários, esportes, entre</w:t>
      </w:r>
      <w:r w:rsidR="00C44453">
        <w:rPr>
          <w:rFonts w:ascii="Times New Roman" w:hAnsi="Times New Roman" w:cs="Times New Roman"/>
          <w:sz w:val="24"/>
          <w:szCs w:val="24"/>
        </w:rPr>
        <w:t>tenimento, exposições e intercâ</w:t>
      </w:r>
      <w:r w:rsidR="00A2008B">
        <w:rPr>
          <w:rFonts w:ascii="Times New Roman" w:hAnsi="Times New Roman" w:cs="Times New Roman"/>
          <w:sz w:val="24"/>
          <w:szCs w:val="24"/>
        </w:rPr>
        <w:t>mbios acadêmicos.</w:t>
      </w:r>
    </w:p>
    <w:p w:rsidR="000154AC" w:rsidRDefault="000154AC" w:rsidP="0060489D">
      <w:pPr>
        <w:autoSpaceDE w:val="0"/>
        <w:autoSpaceDN w:val="0"/>
        <w:adjustRightInd w:val="0"/>
        <w:spacing w:after="0" w:line="360" w:lineRule="auto"/>
        <w:jc w:val="both"/>
        <w:rPr>
          <w:rFonts w:ascii="Times New Roman" w:hAnsi="Times New Roman" w:cs="Times New Roman"/>
          <w:b/>
          <w:sz w:val="24"/>
          <w:szCs w:val="24"/>
        </w:rPr>
      </w:pPr>
    </w:p>
    <w:p w:rsidR="00C44453" w:rsidRDefault="00C44453" w:rsidP="0060489D">
      <w:pPr>
        <w:autoSpaceDE w:val="0"/>
        <w:autoSpaceDN w:val="0"/>
        <w:adjustRightInd w:val="0"/>
        <w:spacing w:after="0" w:line="360" w:lineRule="auto"/>
        <w:jc w:val="both"/>
        <w:rPr>
          <w:rFonts w:ascii="Times New Roman" w:hAnsi="Times New Roman" w:cs="Times New Roman"/>
          <w:b/>
          <w:sz w:val="24"/>
          <w:szCs w:val="24"/>
        </w:rPr>
      </w:pPr>
    </w:p>
    <w:p w:rsidR="00C44453" w:rsidRDefault="00C44453" w:rsidP="0060489D">
      <w:pPr>
        <w:autoSpaceDE w:val="0"/>
        <w:autoSpaceDN w:val="0"/>
        <w:adjustRightInd w:val="0"/>
        <w:spacing w:after="0" w:line="360" w:lineRule="auto"/>
        <w:jc w:val="both"/>
        <w:rPr>
          <w:rFonts w:ascii="Times New Roman" w:hAnsi="Times New Roman" w:cs="Times New Roman"/>
          <w:b/>
          <w:sz w:val="24"/>
          <w:szCs w:val="24"/>
        </w:rPr>
      </w:pPr>
    </w:p>
    <w:p w:rsidR="00C158EC" w:rsidRDefault="00C158EC" w:rsidP="0060489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 ambiente de mídia global e o poder </w:t>
      </w:r>
      <w:r w:rsidR="00C940F3">
        <w:rPr>
          <w:rFonts w:ascii="Times New Roman" w:hAnsi="Times New Roman" w:cs="Times New Roman"/>
          <w:b/>
          <w:sz w:val="24"/>
          <w:szCs w:val="24"/>
        </w:rPr>
        <w:t>brando</w:t>
      </w:r>
    </w:p>
    <w:p w:rsidR="00C158EC" w:rsidRDefault="00C158EC" w:rsidP="0060489D">
      <w:pPr>
        <w:autoSpaceDE w:val="0"/>
        <w:autoSpaceDN w:val="0"/>
        <w:adjustRightInd w:val="0"/>
        <w:spacing w:after="0" w:line="360" w:lineRule="auto"/>
        <w:jc w:val="both"/>
        <w:rPr>
          <w:rFonts w:ascii="Times New Roman" w:hAnsi="Times New Roman" w:cs="Times New Roman"/>
          <w:b/>
          <w:sz w:val="24"/>
          <w:szCs w:val="24"/>
        </w:rPr>
      </w:pPr>
    </w:p>
    <w:p w:rsidR="00C158EC" w:rsidRDefault="00C940F3"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Em sua busca global pela dominação de mercado e pelos lucros,</w:t>
      </w:r>
      <w:r w:rsidR="001108C5">
        <w:rPr>
          <w:rFonts w:ascii="Times New Roman" w:hAnsi="Times New Roman" w:cs="Times New Roman"/>
          <w:sz w:val="24"/>
          <w:szCs w:val="24"/>
        </w:rPr>
        <w:t xml:space="preserve"> os estados e corporações que competem</w:t>
      </w:r>
      <w:r w:rsidR="00C44453">
        <w:rPr>
          <w:rFonts w:ascii="Times New Roman" w:hAnsi="Times New Roman" w:cs="Times New Roman"/>
          <w:sz w:val="24"/>
          <w:szCs w:val="24"/>
        </w:rPr>
        <w:t xml:space="preserve"> entre si</w:t>
      </w:r>
      <w:r w:rsidR="001108C5">
        <w:rPr>
          <w:rFonts w:ascii="Times New Roman" w:hAnsi="Times New Roman" w:cs="Times New Roman"/>
          <w:sz w:val="24"/>
          <w:szCs w:val="24"/>
        </w:rPr>
        <w:t xml:space="preserve"> utilizam-se da persuasão ideológica do poder brando transmitida por meio da mídia eletrônica e digital, dos satélites de comunicação e demais tecnologias de informação. Uma de suas principais tarefas é proceder com a organização e venda das idéias gerais de globalização como algo positivo e progressivo, principalmente através dos conceitos de </w:t>
      </w:r>
      <w:r w:rsidR="001108C5" w:rsidRPr="001108C5">
        <w:rPr>
          <w:rFonts w:ascii="Times New Roman" w:hAnsi="Times New Roman" w:cs="Times New Roman"/>
          <w:i/>
          <w:sz w:val="24"/>
          <w:szCs w:val="24"/>
        </w:rPr>
        <w:t>liberdade</w:t>
      </w:r>
      <w:r w:rsidR="001108C5">
        <w:rPr>
          <w:rFonts w:ascii="Times New Roman" w:hAnsi="Times New Roman" w:cs="Times New Roman"/>
          <w:sz w:val="24"/>
          <w:szCs w:val="24"/>
        </w:rPr>
        <w:t xml:space="preserve">, </w:t>
      </w:r>
      <w:r w:rsidR="001108C5" w:rsidRPr="001108C5">
        <w:rPr>
          <w:rFonts w:ascii="Times New Roman" w:hAnsi="Times New Roman" w:cs="Times New Roman"/>
          <w:i/>
          <w:sz w:val="24"/>
          <w:szCs w:val="24"/>
        </w:rPr>
        <w:t>livre comércio</w:t>
      </w:r>
      <w:r w:rsidR="001108C5">
        <w:rPr>
          <w:rFonts w:ascii="Times New Roman" w:hAnsi="Times New Roman" w:cs="Times New Roman"/>
          <w:sz w:val="24"/>
          <w:szCs w:val="24"/>
        </w:rPr>
        <w:t xml:space="preserve">, </w:t>
      </w:r>
      <w:r w:rsidR="001108C5" w:rsidRPr="001108C5">
        <w:rPr>
          <w:rFonts w:ascii="Times New Roman" w:hAnsi="Times New Roman" w:cs="Times New Roman"/>
          <w:i/>
          <w:sz w:val="24"/>
          <w:szCs w:val="24"/>
        </w:rPr>
        <w:t>mercado livre</w:t>
      </w:r>
      <w:r w:rsidR="001108C5">
        <w:rPr>
          <w:rFonts w:ascii="Times New Roman" w:hAnsi="Times New Roman" w:cs="Times New Roman"/>
          <w:sz w:val="24"/>
          <w:szCs w:val="24"/>
        </w:rPr>
        <w:t xml:space="preserve">, </w:t>
      </w:r>
      <w:r w:rsidR="001108C5" w:rsidRPr="001108C5">
        <w:rPr>
          <w:rFonts w:ascii="Times New Roman" w:hAnsi="Times New Roman" w:cs="Times New Roman"/>
          <w:i/>
          <w:sz w:val="24"/>
          <w:szCs w:val="24"/>
        </w:rPr>
        <w:t>mercado global</w:t>
      </w:r>
      <w:r w:rsidR="001108C5">
        <w:rPr>
          <w:rFonts w:ascii="Times New Roman" w:hAnsi="Times New Roman" w:cs="Times New Roman"/>
          <w:i/>
          <w:sz w:val="24"/>
          <w:szCs w:val="24"/>
        </w:rPr>
        <w:t xml:space="preserve">; </w:t>
      </w:r>
      <w:r w:rsidR="001108C5">
        <w:rPr>
          <w:rFonts w:ascii="Times New Roman" w:hAnsi="Times New Roman" w:cs="Times New Roman"/>
          <w:sz w:val="24"/>
          <w:szCs w:val="24"/>
        </w:rPr>
        <w:t>além da adaptação ou estigma de qualquer aspecto o qual se oponha em termos negativos ao capitalismo.</w:t>
      </w:r>
    </w:p>
    <w:p w:rsidR="007979F6" w:rsidRDefault="007979F6" w:rsidP="0060489D">
      <w:pPr>
        <w:autoSpaceDE w:val="0"/>
        <w:autoSpaceDN w:val="0"/>
        <w:adjustRightInd w:val="0"/>
        <w:spacing w:after="0" w:line="360" w:lineRule="auto"/>
        <w:jc w:val="both"/>
        <w:rPr>
          <w:rFonts w:ascii="Times New Roman" w:hAnsi="Times New Roman" w:cs="Times New Roman"/>
          <w:sz w:val="24"/>
          <w:szCs w:val="24"/>
        </w:rPr>
      </w:pPr>
    </w:p>
    <w:p w:rsidR="007979F6" w:rsidRDefault="007979F6"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 corporações glob</w:t>
      </w:r>
      <w:r w:rsidR="009C2EBB">
        <w:rPr>
          <w:rFonts w:ascii="Times New Roman" w:hAnsi="Times New Roman" w:cs="Times New Roman"/>
          <w:sz w:val="24"/>
          <w:szCs w:val="24"/>
        </w:rPr>
        <w:t>ais de mídia em massa (CNN, BBC e</w:t>
      </w:r>
      <w:r>
        <w:rPr>
          <w:rFonts w:ascii="Times New Roman" w:hAnsi="Times New Roman" w:cs="Times New Roman"/>
          <w:sz w:val="24"/>
          <w:szCs w:val="24"/>
        </w:rPr>
        <w:t xml:space="preserve"> NBC, por exemplo) possuem muito poder brando. A CNN, por exemplo, é uma empresa privada que produz e distribui notícias e outras informações por meio de redes internacionais de transmissão a cabo e satélites, assim como pela internet.</w:t>
      </w:r>
      <w:r w:rsidR="00550C6A">
        <w:rPr>
          <w:rFonts w:ascii="Times New Roman" w:hAnsi="Times New Roman" w:cs="Times New Roman"/>
          <w:sz w:val="24"/>
          <w:szCs w:val="24"/>
        </w:rPr>
        <w:t xml:space="preserve"> Possui escritórios em aproximadamente trinta países, possui cobertura contínua e seu público é estimado em aproximadamente dois bilhões de pessoas em todo o mundo.</w:t>
      </w:r>
      <w:r w:rsidR="00354804">
        <w:rPr>
          <w:rFonts w:ascii="Times New Roman" w:hAnsi="Times New Roman" w:cs="Times New Roman"/>
          <w:sz w:val="24"/>
          <w:szCs w:val="24"/>
        </w:rPr>
        <w:t xml:space="preserve"> E, juntamente com os demais conglomerados de mídia, seleciona as imagens as quais serão exibidas e ainda determina o que deve ser enfatizado ou reprimido. Através da utilização do poder brando, influenciam a percepção e a ação do público. </w:t>
      </w:r>
    </w:p>
    <w:p w:rsidR="004A6484" w:rsidRDefault="004A6484" w:rsidP="0060489D">
      <w:pPr>
        <w:autoSpaceDE w:val="0"/>
        <w:autoSpaceDN w:val="0"/>
        <w:adjustRightInd w:val="0"/>
        <w:spacing w:after="0" w:line="360" w:lineRule="auto"/>
        <w:jc w:val="both"/>
        <w:rPr>
          <w:rFonts w:ascii="Times New Roman" w:hAnsi="Times New Roman" w:cs="Times New Roman"/>
          <w:sz w:val="24"/>
          <w:szCs w:val="24"/>
        </w:rPr>
      </w:pPr>
    </w:p>
    <w:p w:rsidR="004A6484" w:rsidRPr="001108C5" w:rsidRDefault="00B32BC7"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Nos últimos anos, o poder das corporações tem se tornado cada vez mais abrangente através da expansão da mídia. Nas últimas duas décadas, houve o desenvolvimento de um sistema de mídia comercial global dominado por algumas poucas megacorporações, a maioria com sede nos Estados Unidos. O controle da televisão e de outras mídias, assim como da indústria publicitária, proporciona a estas corporações a obtenção de uma enorme influência sobre as idéias e o comportamento de milhões de pessoas comuns em todo o planeta, de modo que a maioria dessas</w:t>
      </w:r>
      <w:r w:rsidR="00D43B18">
        <w:rPr>
          <w:rFonts w:ascii="Times New Roman" w:hAnsi="Times New Roman" w:cs="Times New Roman"/>
          <w:sz w:val="24"/>
          <w:szCs w:val="24"/>
        </w:rPr>
        <w:t xml:space="preserve"> pessoas não suspeita</w:t>
      </w:r>
      <w:r>
        <w:rPr>
          <w:rFonts w:ascii="Times New Roman" w:hAnsi="Times New Roman" w:cs="Times New Roman"/>
          <w:sz w:val="24"/>
          <w:szCs w:val="24"/>
        </w:rPr>
        <w:t xml:space="preserve"> nem imagina esta influência.</w:t>
      </w:r>
    </w:p>
    <w:p w:rsidR="00D43B18" w:rsidRDefault="00D43B18" w:rsidP="0060489D">
      <w:pPr>
        <w:autoSpaceDE w:val="0"/>
        <w:autoSpaceDN w:val="0"/>
        <w:adjustRightInd w:val="0"/>
        <w:spacing w:after="0" w:line="360" w:lineRule="auto"/>
        <w:jc w:val="both"/>
        <w:rPr>
          <w:rFonts w:ascii="Times New Roman" w:hAnsi="Times New Roman" w:cs="Times New Roman"/>
          <w:b/>
          <w:sz w:val="24"/>
          <w:szCs w:val="24"/>
        </w:rPr>
      </w:pPr>
    </w:p>
    <w:p w:rsidR="00500B9F" w:rsidRDefault="00500B9F" w:rsidP="0060489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Reações à globalização</w:t>
      </w:r>
      <w:r w:rsidR="00A2008B">
        <w:rPr>
          <w:rFonts w:ascii="Times New Roman" w:hAnsi="Times New Roman" w:cs="Times New Roman"/>
          <w:b/>
          <w:sz w:val="24"/>
          <w:szCs w:val="24"/>
        </w:rPr>
        <w:t>, à modernidade e ao poder estrutural</w:t>
      </w:r>
    </w:p>
    <w:p w:rsidR="00500B9F" w:rsidRDefault="00500B9F" w:rsidP="0060489D">
      <w:pPr>
        <w:autoSpaceDE w:val="0"/>
        <w:autoSpaceDN w:val="0"/>
        <w:adjustRightInd w:val="0"/>
        <w:spacing w:after="0" w:line="360" w:lineRule="auto"/>
        <w:jc w:val="both"/>
        <w:rPr>
          <w:rFonts w:ascii="Times New Roman" w:hAnsi="Times New Roman" w:cs="Times New Roman"/>
          <w:b/>
          <w:sz w:val="24"/>
          <w:szCs w:val="24"/>
        </w:rPr>
      </w:pPr>
    </w:p>
    <w:p w:rsidR="00500B9F" w:rsidRDefault="00500B9F"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Mesmo que um estado ou megacorporação possua a destreza de gerenciar o poder estrutural com eficácia, a globalização irá enfrentar oposição.</w:t>
      </w:r>
      <w:r w:rsidR="008642DC">
        <w:rPr>
          <w:rFonts w:ascii="Times New Roman" w:hAnsi="Times New Roman" w:cs="Times New Roman"/>
          <w:sz w:val="24"/>
          <w:szCs w:val="24"/>
        </w:rPr>
        <w:t xml:space="preserve"> Existem focos de resistência nas sociedades industriais ricas, assim como em todas as partes do mundo.</w:t>
      </w:r>
      <w:r w:rsidR="00D601ED">
        <w:rPr>
          <w:rFonts w:ascii="Times New Roman" w:hAnsi="Times New Roman" w:cs="Times New Roman"/>
          <w:sz w:val="24"/>
          <w:szCs w:val="24"/>
        </w:rPr>
        <w:t xml:space="preserve"> Tal resistência se manifesta através do aumento de movimentos de cunho tradicionalista </w:t>
      </w:r>
      <w:r w:rsidR="00D601ED">
        <w:rPr>
          <w:rFonts w:ascii="Times New Roman" w:hAnsi="Times New Roman" w:cs="Times New Roman"/>
          <w:sz w:val="24"/>
          <w:szCs w:val="24"/>
        </w:rPr>
        <w:lastRenderedPageBreak/>
        <w:t>ou de revitalização. Ou seja, tentativas de se fazer a sociedade retornar a um estado anterior</w:t>
      </w:r>
      <w:r w:rsidR="00623EAF">
        <w:rPr>
          <w:rFonts w:ascii="Times New Roman" w:hAnsi="Times New Roman" w:cs="Times New Roman"/>
          <w:sz w:val="24"/>
          <w:szCs w:val="24"/>
        </w:rPr>
        <w:t xml:space="preserve"> antes que venha a ocorrer, em sua concepção, uma desestruturação ou desequilíbrio na ordem familiar.</w:t>
      </w:r>
      <w:r w:rsidR="009F162D">
        <w:rPr>
          <w:rFonts w:ascii="Times New Roman" w:hAnsi="Times New Roman" w:cs="Times New Roman"/>
          <w:sz w:val="24"/>
          <w:szCs w:val="24"/>
        </w:rPr>
        <w:t xml:space="preserve"> Tais movimentos de reação podem se manifestar sob a forma de</w:t>
      </w:r>
      <w:r w:rsidR="009A775B">
        <w:rPr>
          <w:rFonts w:ascii="Times New Roman" w:hAnsi="Times New Roman" w:cs="Times New Roman"/>
          <w:sz w:val="24"/>
          <w:szCs w:val="24"/>
        </w:rPr>
        <w:t xml:space="preserve"> movimentos nacionalistas,</w:t>
      </w:r>
      <w:r w:rsidR="00765B80">
        <w:rPr>
          <w:rFonts w:ascii="Times New Roman" w:hAnsi="Times New Roman" w:cs="Times New Roman"/>
          <w:sz w:val="24"/>
          <w:szCs w:val="24"/>
        </w:rPr>
        <w:t xml:space="preserve"> políticos,</w:t>
      </w:r>
      <w:r w:rsidR="009A775B">
        <w:rPr>
          <w:rFonts w:ascii="Times New Roman" w:hAnsi="Times New Roman" w:cs="Times New Roman"/>
          <w:sz w:val="24"/>
          <w:szCs w:val="24"/>
        </w:rPr>
        <w:t xml:space="preserve"> religiosos (fundamentalistas ou não); ou movimentos de origem popular como organizações ambientalistas ou </w:t>
      </w:r>
      <w:r w:rsidR="00765B80">
        <w:rPr>
          <w:rFonts w:ascii="Times New Roman" w:hAnsi="Times New Roman" w:cs="Times New Roman"/>
          <w:sz w:val="24"/>
          <w:szCs w:val="24"/>
        </w:rPr>
        <w:t>de promoção da paz.</w:t>
      </w:r>
    </w:p>
    <w:p w:rsidR="00DA2767" w:rsidRDefault="00DA2767" w:rsidP="0060489D">
      <w:pPr>
        <w:autoSpaceDE w:val="0"/>
        <w:autoSpaceDN w:val="0"/>
        <w:adjustRightInd w:val="0"/>
        <w:spacing w:after="0" w:line="360" w:lineRule="auto"/>
        <w:jc w:val="both"/>
        <w:rPr>
          <w:rFonts w:ascii="Times New Roman" w:hAnsi="Times New Roman" w:cs="Times New Roman"/>
          <w:sz w:val="24"/>
          <w:szCs w:val="24"/>
        </w:rPr>
      </w:pPr>
    </w:p>
    <w:p w:rsidR="00500B9F" w:rsidRPr="00A2008B" w:rsidRDefault="00A2008B"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Embora seja verdade que os estados e as grandes corporações tenham expandido seu poder e influência por meio das tecnologias eletrônicas de comunicação, também é verdade que essas mesmas tecnologias oferecem oportunidades para grupos e indivíduos que tradicionalmente não possuem poder. Elas apresentam meios para distribuir informações e promover atividades distintas das atividades da sociedade dominante, ou que estão em oposição a elas.</w:t>
      </w:r>
    </w:p>
    <w:p w:rsidR="00A2008B" w:rsidRPr="00C84A20" w:rsidRDefault="00A2008B" w:rsidP="0060489D">
      <w:pPr>
        <w:autoSpaceDE w:val="0"/>
        <w:autoSpaceDN w:val="0"/>
        <w:adjustRightInd w:val="0"/>
        <w:spacing w:after="0" w:line="360" w:lineRule="auto"/>
        <w:jc w:val="both"/>
        <w:rPr>
          <w:rFonts w:ascii="Times New Roman" w:hAnsi="Times New Roman" w:cs="Times New Roman"/>
          <w:sz w:val="24"/>
          <w:szCs w:val="24"/>
        </w:rPr>
      </w:pPr>
    </w:p>
    <w:p w:rsidR="00A2008B" w:rsidRDefault="00C84A20" w:rsidP="0060489D">
      <w:pPr>
        <w:autoSpaceDE w:val="0"/>
        <w:autoSpaceDN w:val="0"/>
        <w:adjustRightInd w:val="0"/>
        <w:spacing w:after="0" w:line="360" w:lineRule="auto"/>
        <w:jc w:val="both"/>
        <w:rPr>
          <w:rFonts w:ascii="Times New Roman" w:hAnsi="Times New Roman" w:cs="Times New Roman"/>
          <w:sz w:val="24"/>
          <w:szCs w:val="24"/>
        </w:rPr>
      </w:pPr>
      <w:r w:rsidRPr="00C84A20">
        <w:rPr>
          <w:rFonts w:ascii="Times New Roman" w:hAnsi="Times New Roman" w:cs="Times New Roman"/>
          <w:sz w:val="24"/>
          <w:szCs w:val="24"/>
        </w:rPr>
        <w:t>Dois exemplos podem ser citados:</w:t>
      </w:r>
      <w:r>
        <w:rPr>
          <w:rFonts w:ascii="Times New Roman" w:hAnsi="Times New Roman" w:cs="Times New Roman"/>
          <w:sz w:val="24"/>
          <w:szCs w:val="24"/>
        </w:rPr>
        <w:t xml:space="preserve"> o grupo fundamentalista Talibã, no Afeganistão, ajudou a expulsar o exército russo em seu país, e acabar com a guerra civil. Em seguida, assumiu o poder na década de 1990 e impôs uma versão radical da lei islâmica tradicional na tentativa de se criar uma república com base em valores religiosos muito rígidos. Outro exemplo se trata de uma reação semelhante, porém menos radical, a qual ocorre nos Estados Unidos. Alguns cidadãos fundamentalistas tentam moldar ou transformar não somente as próprias cidades, mas também os estados e mesmo a nação inteira, ao eleger políticos comprometidos em criar uma cultura nacional baseada no que entendem como patriotismo norte-americano, através de valores cristãos tradicionais, utilização apenas da língua inglesa na sociedade e instituições, e segregacionismo não declarado aos negros e latino-americanos.</w:t>
      </w:r>
    </w:p>
    <w:p w:rsidR="00C84A20" w:rsidRPr="00C84A20" w:rsidRDefault="00C84A20" w:rsidP="0060489D">
      <w:pPr>
        <w:autoSpaceDE w:val="0"/>
        <w:autoSpaceDN w:val="0"/>
        <w:adjustRightInd w:val="0"/>
        <w:spacing w:after="0" w:line="360" w:lineRule="auto"/>
        <w:jc w:val="both"/>
        <w:rPr>
          <w:rFonts w:ascii="Times New Roman" w:hAnsi="Times New Roman" w:cs="Times New Roman"/>
          <w:sz w:val="24"/>
          <w:szCs w:val="24"/>
        </w:rPr>
      </w:pPr>
    </w:p>
    <w:p w:rsidR="00E140D4" w:rsidRPr="003C37C3" w:rsidRDefault="003C37C3" w:rsidP="0060489D">
      <w:pPr>
        <w:autoSpaceDE w:val="0"/>
        <w:autoSpaceDN w:val="0"/>
        <w:adjustRightInd w:val="0"/>
        <w:spacing w:after="0" w:line="360" w:lineRule="auto"/>
        <w:jc w:val="both"/>
        <w:rPr>
          <w:rFonts w:ascii="Times New Roman" w:hAnsi="Times New Roman" w:cs="Times New Roman"/>
          <w:b/>
          <w:sz w:val="24"/>
          <w:szCs w:val="24"/>
        </w:rPr>
      </w:pPr>
      <w:r w:rsidRPr="003C37C3">
        <w:rPr>
          <w:rFonts w:ascii="Times New Roman" w:hAnsi="Times New Roman" w:cs="Times New Roman"/>
          <w:b/>
          <w:sz w:val="24"/>
          <w:szCs w:val="24"/>
        </w:rPr>
        <w:t>Con</w:t>
      </w:r>
      <w:r w:rsidR="009D4C79">
        <w:rPr>
          <w:rFonts w:ascii="Times New Roman" w:hAnsi="Times New Roman" w:cs="Times New Roman"/>
          <w:b/>
          <w:sz w:val="24"/>
          <w:szCs w:val="24"/>
        </w:rPr>
        <w:t>siderações finais</w:t>
      </w:r>
    </w:p>
    <w:p w:rsidR="00E140D4" w:rsidRDefault="00E140D4" w:rsidP="001B46C2">
      <w:pPr>
        <w:autoSpaceDE w:val="0"/>
        <w:autoSpaceDN w:val="0"/>
        <w:adjustRightInd w:val="0"/>
        <w:spacing w:after="0" w:line="360" w:lineRule="auto"/>
        <w:jc w:val="both"/>
        <w:rPr>
          <w:rFonts w:ascii="Times New Roman" w:hAnsi="Times New Roman" w:cs="Times New Roman"/>
          <w:sz w:val="24"/>
          <w:szCs w:val="24"/>
        </w:rPr>
      </w:pPr>
    </w:p>
    <w:p w:rsidR="004D42AC" w:rsidRDefault="00FC395C" w:rsidP="001B46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 poder estrutural e seus conceitos associados nos permitem uma melhor compreensão acerca da ampla área de força na qual as comunidades locais de todo o mundo agora são obrigadas a operar. Entender isso significa perceber como é desigual a distribuição de riqueza, saúde e poder nessa arena global.</w:t>
      </w:r>
    </w:p>
    <w:p w:rsidR="00CC1278" w:rsidRDefault="00CC1278" w:rsidP="001B46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globalização, na verdade, faz muito mais que criar uma arena mundial na qual as megacorporações obtêm lucros gigantescos. Também devasta muitas culturas </w:t>
      </w:r>
      <w:r>
        <w:rPr>
          <w:rFonts w:ascii="Times New Roman" w:hAnsi="Times New Roman" w:cs="Times New Roman"/>
          <w:sz w:val="24"/>
          <w:szCs w:val="24"/>
        </w:rPr>
        <w:lastRenderedPageBreak/>
        <w:t xml:space="preserve">tradicionais e destrói organizações sociais há muito estabelecidas. Considerando as diferenças culturais, divisões políticas e os interesses econômicos competitivos existentes, combinados com a crescente resistência à dominação das superpotências, o sistema mundial que surge é inerentemente instável, vulnerável e imprevisível. </w:t>
      </w:r>
    </w:p>
    <w:p w:rsidR="00CC1278" w:rsidRDefault="00CC1278" w:rsidP="001B46C2">
      <w:pPr>
        <w:autoSpaceDE w:val="0"/>
        <w:autoSpaceDN w:val="0"/>
        <w:adjustRightInd w:val="0"/>
        <w:spacing w:after="0" w:line="360" w:lineRule="auto"/>
        <w:jc w:val="both"/>
        <w:rPr>
          <w:rFonts w:ascii="Times New Roman" w:hAnsi="Times New Roman" w:cs="Times New Roman"/>
          <w:sz w:val="24"/>
          <w:szCs w:val="24"/>
        </w:rPr>
      </w:pPr>
    </w:p>
    <w:p w:rsidR="00CC1278" w:rsidRDefault="00CC1278" w:rsidP="001B46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 início do século XXI, a tendência global da desigualdade econômica se torna clara</w:t>
      </w:r>
      <w:r w:rsidR="0022476F">
        <w:rPr>
          <w:rFonts w:ascii="Times New Roman" w:hAnsi="Times New Roman" w:cs="Times New Roman"/>
          <w:sz w:val="24"/>
          <w:szCs w:val="24"/>
        </w:rPr>
        <w:t>: o pobre fica cada vez mais pobre, enquanto o rico fica cada vez mais rico. Para cada milhar de pessoas que possuem muito, há milhões que possuem pouco ou quase nada.</w:t>
      </w:r>
    </w:p>
    <w:p w:rsidR="0022476F" w:rsidRDefault="0022476F" w:rsidP="001B46C2">
      <w:pPr>
        <w:autoSpaceDE w:val="0"/>
        <w:autoSpaceDN w:val="0"/>
        <w:adjustRightInd w:val="0"/>
        <w:spacing w:after="0" w:line="360" w:lineRule="auto"/>
        <w:jc w:val="both"/>
        <w:rPr>
          <w:rFonts w:ascii="Times New Roman" w:hAnsi="Times New Roman" w:cs="Times New Roman"/>
          <w:sz w:val="24"/>
          <w:szCs w:val="24"/>
        </w:rPr>
      </w:pPr>
    </w:p>
    <w:p w:rsidR="0022476F" w:rsidRPr="001B46C2" w:rsidRDefault="0022476F" w:rsidP="001B46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Não somente as megacorporações multinacionais, mas também bancos e companhias de investimento são acusados de serem insensíveis às conseqüências políticas, econômicas e ambientais dos projetos que favorecem. As instituições financeiras mundiais, como o FMI e o Banco Mundial, também são castigadas pelos projetos aos quais apoiam. O Banco Mundial, por exemplo, aprovou um empréstimo de 40 milhões de dólares para que o governo da China pudesse realocar alguns agricultores mais pobres</w:t>
      </w:r>
      <w:r w:rsidR="00220F35">
        <w:rPr>
          <w:rFonts w:ascii="Times New Roman" w:hAnsi="Times New Roman" w:cs="Times New Roman"/>
          <w:sz w:val="24"/>
          <w:szCs w:val="24"/>
        </w:rPr>
        <w:t>, de etnia han,</w:t>
      </w:r>
      <w:r>
        <w:rPr>
          <w:rFonts w:ascii="Times New Roman" w:hAnsi="Times New Roman" w:cs="Times New Roman"/>
          <w:sz w:val="24"/>
          <w:szCs w:val="24"/>
        </w:rPr>
        <w:t xml:space="preserve"> para </w:t>
      </w:r>
      <w:r w:rsidR="00220F35">
        <w:rPr>
          <w:rFonts w:ascii="Times New Roman" w:hAnsi="Times New Roman" w:cs="Times New Roman"/>
          <w:sz w:val="24"/>
          <w:szCs w:val="24"/>
        </w:rPr>
        <w:t>uma gleba de terras férteis no território de Qingai, sendo este território considerado pelos tibetanos</w:t>
      </w:r>
      <w:r>
        <w:rPr>
          <w:rFonts w:ascii="Times New Roman" w:hAnsi="Times New Roman" w:cs="Times New Roman"/>
          <w:sz w:val="24"/>
          <w:szCs w:val="24"/>
        </w:rPr>
        <w:t xml:space="preserve"> </w:t>
      </w:r>
      <w:r w:rsidR="00220F35">
        <w:rPr>
          <w:rFonts w:ascii="Times New Roman" w:hAnsi="Times New Roman" w:cs="Times New Roman"/>
          <w:sz w:val="24"/>
          <w:szCs w:val="24"/>
        </w:rPr>
        <w:t>como de sua propriedade. Deste modo, os tibetanos protestaram contra o apoio do Banco Mundial à tentativa da China em diluir a população de minoria étn</w:t>
      </w:r>
      <w:r w:rsidR="00AC5B07">
        <w:rPr>
          <w:rFonts w:ascii="Times New Roman" w:hAnsi="Times New Roman" w:cs="Times New Roman"/>
          <w:sz w:val="24"/>
          <w:szCs w:val="24"/>
        </w:rPr>
        <w:t>i</w:t>
      </w:r>
      <w:r w:rsidR="00220F35">
        <w:rPr>
          <w:rFonts w:ascii="Times New Roman" w:hAnsi="Times New Roman" w:cs="Times New Roman"/>
          <w:sz w:val="24"/>
          <w:szCs w:val="24"/>
        </w:rPr>
        <w:t>ca tibetana naquela região</w:t>
      </w:r>
      <w:r w:rsidR="00AC5B07">
        <w:rPr>
          <w:rFonts w:ascii="Times New Roman" w:hAnsi="Times New Roman" w:cs="Times New Roman"/>
          <w:sz w:val="24"/>
          <w:szCs w:val="24"/>
        </w:rPr>
        <w:t xml:space="preserve"> (McBRIDE, 2011, p. 421)</w:t>
      </w:r>
      <w:r w:rsidR="00220F35">
        <w:rPr>
          <w:rFonts w:ascii="Times New Roman" w:hAnsi="Times New Roman" w:cs="Times New Roman"/>
          <w:sz w:val="24"/>
          <w:szCs w:val="24"/>
        </w:rPr>
        <w:t>.</w:t>
      </w:r>
    </w:p>
    <w:p w:rsidR="001B46C2" w:rsidRDefault="001B46C2" w:rsidP="0060489D">
      <w:pPr>
        <w:autoSpaceDE w:val="0"/>
        <w:autoSpaceDN w:val="0"/>
        <w:adjustRightInd w:val="0"/>
        <w:spacing w:after="0" w:line="360" w:lineRule="auto"/>
        <w:jc w:val="both"/>
        <w:rPr>
          <w:rFonts w:ascii="Times New Roman" w:hAnsi="Times New Roman" w:cs="Times New Roman"/>
          <w:b/>
          <w:sz w:val="24"/>
          <w:szCs w:val="24"/>
        </w:rPr>
      </w:pPr>
    </w:p>
    <w:p w:rsidR="0039215A" w:rsidRDefault="0039215A"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 base em sua capacidade de utilizar, dirigir e distribuir os recursos globais e o fluxo de energia, os estados com armamento pesado, as megacorporações e as elites ricas empregam seu poder de coerção e de cooptação para estruturar ou rearranjar o sistema mundial emergente e direcionar os processos globais para seu próprio benefício competitivo. Quando esse poder estrutural arruína gradualmente o bem-estar de outros, alguns autores denominam este fato como uma </w:t>
      </w:r>
      <w:r w:rsidRPr="0039215A">
        <w:rPr>
          <w:rFonts w:ascii="Times New Roman" w:hAnsi="Times New Roman" w:cs="Times New Roman"/>
          <w:i/>
          <w:sz w:val="24"/>
          <w:szCs w:val="24"/>
        </w:rPr>
        <w:t>violência estrutural</w:t>
      </w:r>
      <w:r>
        <w:rPr>
          <w:rFonts w:ascii="Times New Roman" w:hAnsi="Times New Roman" w:cs="Times New Roman"/>
          <w:i/>
          <w:sz w:val="24"/>
          <w:szCs w:val="24"/>
        </w:rPr>
        <w:t xml:space="preserve"> </w:t>
      </w:r>
      <w:r>
        <w:rPr>
          <w:rFonts w:ascii="Times New Roman" w:hAnsi="Times New Roman" w:cs="Times New Roman"/>
          <w:sz w:val="24"/>
          <w:szCs w:val="24"/>
        </w:rPr>
        <w:t xml:space="preserve">(McBRIDE, 2011, p.420). Deste modo, </w:t>
      </w:r>
      <w:r w:rsidR="002B4007">
        <w:rPr>
          <w:rFonts w:ascii="Times New Roman" w:hAnsi="Times New Roman" w:cs="Times New Roman"/>
          <w:sz w:val="24"/>
          <w:szCs w:val="24"/>
        </w:rPr>
        <w:t>têm-se</w:t>
      </w:r>
      <w:r>
        <w:rPr>
          <w:rFonts w:ascii="Times New Roman" w:hAnsi="Times New Roman" w:cs="Times New Roman"/>
          <w:sz w:val="24"/>
          <w:szCs w:val="24"/>
        </w:rPr>
        <w:t xml:space="preserve"> danos físicos ou psicológicos provocados por sistemas econômicos, políticos e sociais que atuam de forma impessoal, exploradora e injusta.</w:t>
      </w:r>
    </w:p>
    <w:p w:rsidR="0039215A" w:rsidRDefault="0039215A" w:rsidP="0060489D">
      <w:pPr>
        <w:autoSpaceDE w:val="0"/>
        <w:autoSpaceDN w:val="0"/>
        <w:adjustRightInd w:val="0"/>
        <w:spacing w:after="0" w:line="360" w:lineRule="auto"/>
        <w:jc w:val="both"/>
        <w:rPr>
          <w:rFonts w:ascii="Times New Roman" w:hAnsi="Times New Roman" w:cs="Times New Roman"/>
          <w:sz w:val="24"/>
          <w:szCs w:val="24"/>
        </w:rPr>
      </w:pPr>
    </w:p>
    <w:p w:rsidR="0039215A" w:rsidRDefault="009D7FE5"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Naturalmente, as estruturas atuais estão posicionadas de modo a promover mais riqueza, poder, conforto e glória para alguns poucos felizes, enquanto gera um pouco mais que pobreza e sofrimento para muitos. Todos os dias, milhões de pessoas enfrentam fome, desastres ecológicos, problemas de saúde, instabilidade política e violência, enraizados </w:t>
      </w:r>
      <w:r>
        <w:rPr>
          <w:rFonts w:ascii="Times New Roman" w:hAnsi="Times New Roman" w:cs="Times New Roman"/>
          <w:sz w:val="24"/>
          <w:szCs w:val="24"/>
        </w:rPr>
        <w:lastRenderedPageBreak/>
        <w:t>em programas de desenvolvimento ou manobras lucrativas organizadas por estados poderosos ou corporações globais.</w:t>
      </w:r>
    </w:p>
    <w:p w:rsidR="003C091F" w:rsidRDefault="003C091F" w:rsidP="0060489D">
      <w:pPr>
        <w:autoSpaceDE w:val="0"/>
        <w:autoSpaceDN w:val="0"/>
        <w:adjustRightInd w:val="0"/>
        <w:spacing w:after="0" w:line="360" w:lineRule="auto"/>
        <w:jc w:val="both"/>
        <w:rPr>
          <w:rFonts w:ascii="Times New Roman" w:hAnsi="Times New Roman" w:cs="Times New Roman"/>
          <w:sz w:val="24"/>
          <w:szCs w:val="24"/>
        </w:rPr>
      </w:pPr>
    </w:p>
    <w:p w:rsidR="003C091F" w:rsidRDefault="003C091F"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Declaração Universal dos Direitos Humanos, adotada oficialmente por todos os membros das Nações Unidas em 1948, fornece uma base útil para identificar esta violência estrutural. Os cientistas sociais tiveram papel-chave na elaboração deste documento. A introdução da declaração se inicia afirmando que “o reconhecimento da dignidade inerente a todos os membros da família humana e de seus direitos iguais e inalienáveis é o fundamento da liberdade</w:t>
      </w:r>
      <w:r w:rsidR="00741EB5">
        <w:rPr>
          <w:rFonts w:ascii="Times New Roman" w:hAnsi="Times New Roman" w:cs="Times New Roman"/>
          <w:sz w:val="24"/>
          <w:szCs w:val="24"/>
        </w:rPr>
        <w:t>, da justiça e da paz do mundo” (ONU, 2011)</w:t>
      </w:r>
      <w:r>
        <w:rPr>
          <w:rFonts w:ascii="Times New Roman" w:hAnsi="Times New Roman" w:cs="Times New Roman"/>
          <w:sz w:val="24"/>
          <w:szCs w:val="24"/>
        </w:rPr>
        <w:t>. De modo geral, a violência estrutural se refere à violação sistêmica e impessoal dos direitos humanos do indivíduo e das comunidades para uma vida saudável, digna e pacífica.</w:t>
      </w:r>
    </w:p>
    <w:p w:rsidR="003C091F" w:rsidRDefault="003C091F" w:rsidP="0060489D">
      <w:pPr>
        <w:autoSpaceDE w:val="0"/>
        <w:autoSpaceDN w:val="0"/>
        <w:adjustRightInd w:val="0"/>
        <w:spacing w:after="0" w:line="360" w:lineRule="auto"/>
        <w:jc w:val="both"/>
        <w:rPr>
          <w:rFonts w:ascii="Times New Roman" w:hAnsi="Times New Roman" w:cs="Times New Roman"/>
          <w:sz w:val="24"/>
          <w:szCs w:val="24"/>
        </w:rPr>
      </w:pPr>
    </w:p>
    <w:p w:rsidR="003C091F" w:rsidRDefault="003C091F"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Embora o abuso dos direitos humanos não seja algo novo, a globalização tem expandido e intensificado enormemente a violência estrutural através, por exemplo, do incremento da distância entre os mais ricos e os mais pobres, entre os mais poderosos e os sem poder algum.</w:t>
      </w:r>
      <w:r w:rsidR="00E9586A">
        <w:rPr>
          <w:rFonts w:ascii="Times New Roman" w:hAnsi="Times New Roman" w:cs="Times New Roman"/>
          <w:sz w:val="24"/>
          <w:szCs w:val="24"/>
        </w:rPr>
        <w:t xml:space="preserve"> </w:t>
      </w:r>
      <w:r>
        <w:rPr>
          <w:rFonts w:ascii="Times New Roman" w:hAnsi="Times New Roman" w:cs="Times New Roman"/>
          <w:sz w:val="24"/>
          <w:szCs w:val="24"/>
        </w:rPr>
        <w:t xml:space="preserve">A violência estrutural possui </w:t>
      </w:r>
      <w:r w:rsidR="00E9586A">
        <w:rPr>
          <w:rFonts w:ascii="Times New Roman" w:hAnsi="Times New Roman" w:cs="Times New Roman"/>
          <w:sz w:val="24"/>
          <w:szCs w:val="24"/>
        </w:rPr>
        <w:t>incontáveis manifestações, além da pobreza. Essas manifestações variam da destruição cultural, a fome e a obesidade, a degradação ambiental, os fluxos migratórios indesejados, entre vários outros.</w:t>
      </w:r>
    </w:p>
    <w:p w:rsidR="00E9586A" w:rsidRDefault="00E9586A" w:rsidP="0060489D">
      <w:pPr>
        <w:autoSpaceDE w:val="0"/>
        <w:autoSpaceDN w:val="0"/>
        <w:adjustRightInd w:val="0"/>
        <w:spacing w:after="0" w:line="360" w:lineRule="auto"/>
        <w:jc w:val="both"/>
        <w:rPr>
          <w:rFonts w:ascii="Times New Roman" w:hAnsi="Times New Roman" w:cs="Times New Roman"/>
          <w:sz w:val="24"/>
          <w:szCs w:val="24"/>
        </w:rPr>
      </w:pPr>
    </w:p>
    <w:p w:rsidR="00E9586A" w:rsidRPr="0039215A" w:rsidRDefault="00E9586A" w:rsidP="006048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Face ao exposto, algumas mudanças dramáticas nos valores e nas motivações culturais, assim como nas instituições sociais e nos tipos de tecnologias empregados pelo homem, são necessárias caso o homem pretenda deixar um futuro sustentável para as próximas gerações. A ênfase exagerada no consumismo e nos interesses individuais, tão característica dos países mais ricos, precisa ser abandonada em favor de uma ética social e ambiental mais equilibrada. O cientista social, treinado na considerada uma das ciências mais liberais, possui uma contribuição a fazer para provocar essa mudança, pois é conhecedor dos perigos do pensamento limitado pela cultura e oferece uma perspectiva histórico-comparativa</w:t>
      </w:r>
      <w:r w:rsidR="002F0C8A">
        <w:rPr>
          <w:rFonts w:ascii="Times New Roman" w:hAnsi="Times New Roman" w:cs="Times New Roman"/>
          <w:sz w:val="24"/>
          <w:szCs w:val="24"/>
        </w:rPr>
        <w:t xml:space="preserve"> e cultural ao desafio de se entender e equilibrar as necessidades e desejos, muitas vezes conflitantes, de comunidades locais na era da globalização.</w:t>
      </w:r>
    </w:p>
    <w:p w:rsidR="0039215A" w:rsidRDefault="0039215A" w:rsidP="0060489D">
      <w:pPr>
        <w:autoSpaceDE w:val="0"/>
        <w:autoSpaceDN w:val="0"/>
        <w:adjustRightInd w:val="0"/>
        <w:spacing w:after="0" w:line="360" w:lineRule="auto"/>
        <w:jc w:val="both"/>
        <w:rPr>
          <w:rFonts w:ascii="Times New Roman" w:hAnsi="Times New Roman" w:cs="Times New Roman"/>
          <w:b/>
          <w:sz w:val="24"/>
          <w:szCs w:val="24"/>
        </w:rPr>
      </w:pPr>
    </w:p>
    <w:p w:rsidR="009D08D0" w:rsidRDefault="009D08D0" w:rsidP="0060489D">
      <w:pPr>
        <w:autoSpaceDE w:val="0"/>
        <w:autoSpaceDN w:val="0"/>
        <w:adjustRightInd w:val="0"/>
        <w:spacing w:after="0" w:line="360" w:lineRule="auto"/>
        <w:jc w:val="both"/>
        <w:rPr>
          <w:rFonts w:ascii="Times New Roman" w:hAnsi="Times New Roman" w:cs="Times New Roman"/>
          <w:b/>
          <w:sz w:val="24"/>
          <w:szCs w:val="24"/>
        </w:rPr>
      </w:pPr>
    </w:p>
    <w:p w:rsidR="00A556D5" w:rsidRPr="00222B2D" w:rsidRDefault="007F7ACF" w:rsidP="0060489D">
      <w:pPr>
        <w:autoSpaceDE w:val="0"/>
        <w:autoSpaceDN w:val="0"/>
        <w:adjustRightInd w:val="0"/>
        <w:spacing w:after="0" w:line="360" w:lineRule="auto"/>
        <w:jc w:val="both"/>
        <w:rPr>
          <w:rFonts w:ascii="Times New Roman" w:hAnsi="Times New Roman" w:cs="Times New Roman"/>
          <w:b/>
          <w:sz w:val="24"/>
          <w:szCs w:val="24"/>
        </w:rPr>
      </w:pPr>
      <w:r w:rsidRPr="00222B2D">
        <w:rPr>
          <w:rFonts w:ascii="Times New Roman" w:hAnsi="Times New Roman" w:cs="Times New Roman"/>
          <w:b/>
          <w:sz w:val="24"/>
          <w:szCs w:val="24"/>
        </w:rPr>
        <w:t>Notas</w:t>
      </w:r>
    </w:p>
    <w:p w:rsidR="007F7ACF" w:rsidRPr="00222B2D" w:rsidRDefault="007F7ACF" w:rsidP="0060489D">
      <w:pPr>
        <w:autoSpaceDE w:val="0"/>
        <w:autoSpaceDN w:val="0"/>
        <w:adjustRightInd w:val="0"/>
        <w:spacing w:after="0" w:line="360" w:lineRule="auto"/>
        <w:jc w:val="both"/>
        <w:rPr>
          <w:rFonts w:ascii="Times New Roman" w:hAnsi="Times New Roman" w:cs="Times New Roman"/>
          <w:sz w:val="24"/>
          <w:szCs w:val="24"/>
        </w:rPr>
      </w:pPr>
    </w:p>
    <w:p w:rsidR="007F7ACF" w:rsidRDefault="0033505F" w:rsidP="0060489D">
      <w:pPr>
        <w:autoSpaceDE w:val="0"/>
        <w:autoSpaceDN w:val="0"/>
        <w:adjustRightInd w:val="0"/>
        <w:spacing w:after="0" w:line="360" w:lineRule="auto"/>
        <w:jc w:val="both"/>
        <w:rPr>
          <w:rFonts w:ascii="Times New Roman" w:hAnsi="Times New Roman" w:cs="Times New Roman"/>
          <w:sz w:val="24"/>
          <w:szCs w:val="24"/>
        </w:rPr>
      </w:pPr>
      <w:r w:rsidRPr="003D475E">
        <w:rPr>
          <w:rFonts w:ascii="Times New Roman" w:hAnsi="Times New Roman" w:cs="Times New Roman"/>
          <w:sz w:val="24"/>
          <w:szCs w:val="24"/>
        </w:rPr>
        <w:t>¹</w:t>
      </w:r>
      <w:r w:rsidR="003D475E" w:rsidRPr="003D475E">
        <w:rPr>
          <w:rFonts w:ascii="Times New Roman" w:hAnsi="Times New Roman" w:cs="Times New Roman"/>
          <w:sz w:val="24"/>
          <w:szCs w:val="24"/>
        </w:rPr>
        <w:t xml:space="preserve"> O termo</w:t>
      </w:r>
      <w:r w:rsidRPr="003D475E">
        <w:rPr>
          <w:rFonts w:ascii="Times New Roman" w:hAnsi="Times New Roman" w:cs="Times New Roman"/>
          <w:sz w:val="24"/>
          <w:szCs w:val="24"/>
        </w:rPr>
        <w:t xml:space="preserve"> </w:t>
      </w:r>
      <w:r w:rsidR="00C04212" w:rsidRPr="003D475E">
        <w:rPr>
          <w:rFonts w:ascii="Times New Roman" w:hAnsi="Times New Roman" w:cs="Times New Roman"/>
          <w:i/>
          <w:sz w:val="24"/>
          <w:szCs w:val="24"/>
        </w:rPr>
        <w:t>ambiente de segurança mundial</w:t>
      </w:r>
      <w:r w:rsidR="003D475E">
        <w:rPr>
          <w:rFonts w:ascii="Times New Roman" w:hAnsi="Times New Roman" w:cs="Times New Roman"/>
          <w:sz w:val="24"/>
          <w:szCs w:val="24"/>
        </w:rPr>
        <w:t xml:space="preserve"> determina a sinergia entre as ações de defesa interna, </w:t>
      </w:r>
      <w:r w:rsidR="009D08D0">
        <w:rPr>
          <w:rFonts w:ascii="Times New Roman" w:hAnsi="Times New Roman" w:cs="Times New Roman"/>
          <w:sz w:val="24"/>
          <w:szCs w:val="24"/>
        </w:rPr>
        <w:t xml:space="preserve">poder econômico, </w:t>
      </w:r>
      <w:r w:rsidR="003D475E">
        <w:rPr>
          <w:rFonts w:ascii="Times New Roman" w:hAnsi="Times New Roman" w:cs="Times New Roman"/>
          <w:sz w:val="24"/>
          <w:szCs w:val="24"/>
        </w:rPr>
        <w:t>poder diplomático e poderio bélico das nações, com o objetivo de se estabelecer um estado de “harmonia” entre as nações do globo.</w:t>
      </w:r>
    </w:p>
    <w:p w:rsidR="003D475E" w:rsidRPr="003D475E" w:rsidRDefault="003D475E" w:rsidP="0060489D">
      <w:pPr>
        <w:autoSpaceDE w:val="0"/>
        <w:autoSpaceDN w:val="0"/>
        <w:adjustRightInd w:val="0"/>
        <w:spacing w:after="0" w:line="360" w:lineRule="auto"/>
        <w:jc w:val="both"/>
        <w:rPr>
          <w:rFonts w:ascii="Times New Roman" w:hAnsi="Times New Roman" w:cs="Times New Roman"/>
          <w:sz w:val="24"/>
          <w:szCs w:val="24"/>
        </w:rPr>
      </w:pPr>
    </w:p>
    <w:p w:rsidR="009D7FE5" w:rsidRPr="00C04212" w:rsidRDefault="0033505F" w:rsidP="008B4A26">
      <w:pPr>
        <w:autoSpaceDE w:val="0"/>
        <w:autoSpaceDN w:val="0"/>
        <w:adjustRightInd w:val="0"/>
        <w:spacing w:after="0" w:line="360" w:lineRule="auto"/>
        <w:jc w:val="both"/>
        <w:rPr>
          <w:rFonts w:ascii="Times New Roman" w:hAnsi="Times New Roman" w:cs="Times New Roman"/>
          <w:sz w:val="24"/>
          <w:szCs w:val="24"/>
        </w:rPr>
      </w:pPr>
      <w:r w:rsidRPr="003D475E">
        <w:rPr>
          <w:rFonts w:ascii="Times New Roman" w:hAnsi="Times New Roman" w:cs="Times New Roman"/>
          <w:sz w:val="24"/>
          <w:szCs w:val="24"/>
        </w:rPr>
        <w:t>²</w:t>
      </w:r>
      <w:r w:rsidR="008B4A26" w:rsidRPr="003D475E">
        <w:rPr>
          <w:rFonts w:ascii="Times New Roman" w:hAnsi="Times New Roman" w:cs="Times New Roman"/>
          <w:sz w:val="24"/>
          <w:szCs w:val="24"/>
        </w:rPr>
        <w:t xml:space="preserve"> </w:t>
      </w:r>
      <w:r w:rsidR="00C04212" w:rsidRPr="003D475E">
        <w:rPr>
          <w:rFonts w:ascii="Times New Roman" w:hAnsi="Times New Roman" w:cs="Times New Roman"/>
          <w:sz w:val="24"/>
          <w:szCs w:val="24"/>
        </w:rPr>
        <w:t>Na língua inglesa, os poderes estruturais militar e econômicos também são denominados</w:t>
      </w:r>
      <w:r w:rsidR="00C04212">
        <w:rPr>
          <w:rFonts w:ascii="Times New Roman" w:hAnsi="Times New Roman" w:cs="Times New Roman"/>
          <w:sz w:val="24"/>
          <w:szCs w:val="24"/>
        </w:rPr>
        <w:t xml:space="preserve"> </w:t>
      </w:r>
      <w:r w:rsidR="00C04212" w:rsidRPr="00C04212">
        <w:rPr>
          <w:rFonts w:ascii="Times New Roman" w:hAnsi="Times New Roman" w:cs="Times New Roman"/>
          <w:i/>
          <w:sz w:val="24"/>
          <w:szCs w:val="24"/>
        </w:rPr>
        <w:t>hard power</w:t>
      </w:r>
      <w:r w:rsidR="00C04212">
        <w:rPr>
          <w:rFonts w:ascii="Times New Roman" w:hAnsi="Times New Roman" w:cs="Times New Roman"/>
          <w:sz w:val="24"/>
          <w:szCs w:val="24"/>
        </w:rPr>
        <w:t xml:space="preserve">s, ou “poder duro”. São os poderes os quais possuem um impacto perceptível. O poder brando, por sua “sutileza” e ação subliminar, é considerado um “poder suave”, ou </w:t>
      </w:r>
      <w:r w:rsidR="00C04212" w:rsidRPr="00C04212">
        <w:rPr>
          <w:rFonts w:ascii="Times New Roman" w:hAnsi="Times New Roman" w:cs="Times New Roman"/>
          <w:i/>
          <w:sz w:val="24"/>
          <w:szCs w:val="24"/>
        </w:rPr>
        <w:t xml:space="preserve">soft </w:t>
      </w:r>
      <w:r w:rsidR="00C04212">
        <w:rPr>
          <w:rFonts w:ascii="Times New Roman" w:hAnsi="Times New Roman" w:cs="Times New Roman"/>
          <w:i/>
          <w:sz w:val="24"/>
          <w:szCs w:val="24"/>
        </w:rPr>
        <w:t>p</w:t>
      </w:r>
      <w:r w:rsidR="00C04212" w:rsidRPr="00C04212">
        <w:rPr>
          <w:rFonts w:ascii="Times New Roman" w:hAnsi="Times New Roman" w:cs="Times New Roman"/>
          <w:i/>
          <w:sz w:val="24"/>
          <w:szCs w:val="24"/>
        </w:rPr>
        <w:t>ower</w:t>
      </w:r>
      <w:r w:rsidR="00C04212">
        <w:rPr>
          <w:rFonts w:ascii="Times New Roman" w:hAnsi="Times New Roman" w:cs="Times New Roman"/>
          <w:sz w:val="24"/>
          <w:szCs w:val="24"/>
        </w:rPr>
        <w:t xml:space="preserve">. </w:t>
      </w:r>
    </w:p>
    <w:p w:rsidR="0033505F" w:rsidRPr="00C04212" w:rsidRDefault="0033505F" w:rsidP="0060489D">
      <w:pPr>
        <w:autoSpaceDE w:val="0"/>
        <w:autoSpaceDN w:val="0"/>
        <w:adjustRightInd w:val="0"/>
        <w:spacing w:after="0" w:line="360" w:lineRule="auto"/>
        <w:jc w:val="both"/>
        <w:rPr>
          <w:rFonts w:ascii="Times New Roman" w:hAnsi="Times New Roman" w:cs="Times New Roman"/>
          <w:b/>
          <w:sz w:val="24"/>
          <w:szCs w:val="24"/>
        </w:rPr>
      </w:pPr>
    </w:p>
    <w:p w:rsidR="00B8669C" w:rsidRPr="00500B9F" w:rsidRDefault="0033505F" w:rsidP="0060489D">
      <w:pPr>
        <w:autoSpaceDE w:val="0"/>
        <w:autoSpaceDN w:val="0"/>
        <w:adjustRightInd w:val="0"/>
        <w:spacing w:after="0" w:line="360" w:lineRule="auto"/>
        <w:jc w:val="both"/>
        <w:rPr>
          <w:rFonts w:ascii="Times New Roman" w:hAnsi="Times New Roman" w:cs="Times New Roman"/>
          <w:b/>
          <w:sz w:val="24"/>
          <w:szCs w:val="24"/>
          <w:lang w:val="en-US"/>
        </w:rPr>
      </w:pPr>
      <w:proofErr w:type="spellStart"/>
      <w:r w:rsidRPr="00500B9F">
        <w:rPr>
          <w:rFonts w:ascii="Times New Roman" w:hAnsi="Times New Roman" w:cs="Times New Roman"/>
          <w:b/>
          <w:sz w:val="24"/>
          <w:szCs w:val="24"/>
          <w:lang w:val="en-US"/>
        </w:rPr>
        <w:t>Referências</w:t>
      </w:r>
      <w:proofErr w:type="spellEnd"/>
    </w:p>
    <w:p w:rsidR="00B8669C" w:rsidRPr="00500B9F" w:rsidRDefault="00B8669C" w:rsidP="0060489D">
      <w:pPr>
        <w:autoSpaceDE w:val="0"/>
        <w:autoSpaceDN w:val="0"/>
        <w:adjustRightInd w:val="0"/>
        <w:spacing w:after="0" w:line="360" w:lineRule="auto"/>
        <w:jc w:val="both"/>
        <w:rPr>
          <w:rFonts w:ascii="Times New Roman" w:hAnsi="Times New Roman" w:cs="Times New Roman"/>
          <w:sz w:val="24"/>
          <w:szCs w:val="24"/>
          <w:lang w:val="en-US"/>
        </w:rPr>
      </w:pPr>
    </w:p>
    <w:p w:rsidR="00B53798" w:rsidRPr="006C4336" w:rsidRDefault="00A22D4D" w:rsidP="009D08D0">
      <w:pPr>
        <w:autoSpaceDE w:val="0"/>
        <w:autoSpaceDN w:val="0"/>
        <w:adjustRightInd w:val="0"/>
        <w:spacing w:after="0" w:line="360" w:lineRule="auto"/>
        <w:jc w:val="both"/>
        <w:rPr>
          <w:rFonts w:ascii="Times New Roman" w:hAnsi="Times New Roman" w:cs="Times New Roman"/>
          <w:sz w:val="24"/>
          <w:szCs w:val="24"/>
          <w:lang w:val="en-US"/>
        </w:rPr>
      </w:pPr>
      <w:r w:rsidRPr="006C4336">
        <w:rPr>
          <w:rFonts w:ascii="Times New Roman" w:hAnsi="Times New Roman" w:cs="Times New Roman"/>
          <w:color w:val="000000"/>
          <w:sz w:val="24"/>
          <w:szCs w:val="24"/>
          <w:lang w:val="en-US"/>
        </w:rPr>
        <w:t xml:space="preserve">BERHAGEN, P. </w:t>
      </w:r>
      <w:r w:rsidRPr="006C4336">
        <w:rPr>
          <w:rFonts w:ascii="Times New Roman" w:hAnsi="Times New Roman" w:cs="Times New Roman"/>
          <w:b/>
          <w:bCs/>
          <w:color w:val="000000"/>
          <w:sz w:val="24"/>
          <w:szCs w:val="24"/>
          <w:lang w:val="en-US"/>
        </w:rPr>
        <w:t xml:space="preserve">Structural Power, </w:t>
      </w:r>
      <w:r w:rsidRPr="00007938">
        <w:rPr>
          <w:rFonts w:ascii="Times New Roman" w:hAnsi="Times New Roman" w:cs="Times New Roman"/>
          <w:b/>
          <w:color w:val="000000"/>
          <w:sz w:val="24"/>
          <w:szCs w:val="24"/>
          <w:lang w:val="en-US"/>
        </w:rPr>
        <w:t>I</w:t>
      </w:r>
      <w:r w:rsidRPr="006C4336">
        <w:rPr>
          <w:rFonts w:ascii="Times New Roman" w:hAnsi="Times New Roman" w:cs="Times New Roman"/>
          <w:b/>
          <w:bCs/>
          <w:color w:val="000000"/>
          <w:sz w:val="24"/>
          <w:szCs w:val="24"/>
          <w:lang w:val="en-US"/>
        </w:rPr>
        <w:t xml:space="preserve">nformation Asymmetry and Public Policy: </w:t>
      </w:r>
      <w:r w:rsidRPr="006C4336">
        <w:rPr>
          <w:rFonts w:ascii="Times New Roman" w:hAnsi="Times New Roman" w:cs="Times New Roman"/>
          <w:color w:val="000000"/>
          <w:sz w:val="24"/>
          <w:szCs w:val="24"/>
          <w:lang w:val="en-US"/>
        </w:rPr>
        <w:t>A Signaling Model of Business Lobbying in Democratic Capitalism</w:t>
      </w:r>
      <w:r w:rsidR="00007938">
        <w:rPr>
          <w:rFonts w:ascii="Times New Roman" w:hAnsi="Times New Roman" w:cs="Times New Roman"/>
          <w:color w:val="000000"/>
          <w:sz w:val="24"/>
          <w:szCs w:val="24"/>
          <w:lang w:val="en-US"/>
        </w:rPr>
        <w:t>.</w:t>
      </w:r>
      <w:r w:rsidRPr="006C4336">
        <w:rPr>
          <w:rFonts w:ascii="Times New Roman" w:hAnsi="Times New Roman" w:cs="Times New Roman"/>
          <w:color w:val="000000"/>
          <w:sz w:val="24"/>
          <w:szCs w:val="24"/>
          <w:lang w:val="en-US"/>
        </w:rPr>
        <w:t xml:space="preserve"> </w:t>
      </w:r>
      <w:proofErr w:type="gramStart"/>
      <w:r w:rsidRPr="006C4336">
        <w:rPr>
          <w:rFonts w:ascii="Times New Roman" w:hAnsi="Times New Roman" w:cs="Times New Roman"/>
          <w:color w:val="000000"/>
          <w:sz w:val="24"/>
          <w:szCs w:val="24"/>
          <w:lang w:val="en-US"/>
        </w:rPr>
        <w:t>Annual Meeting of the American Political Science Association.</w:t>
      </w:r>
      <w:proofErr w:type="gramEnd"/>
      <w:r w:rsidRPr="006C4336">
        <w:rPr>
          <w:rFonts w:ascii="Times New Roman" w:hAnsi="Times New Roman" w:cs="Times New Roman"/>
          <w:color w:val="000000"/>
          <w:sz w:val="24"/>
          <w:szCs w:val="24"/>
          <w:lang w:val="en-US"/>
        </w:rPr>
        <w:t xml:space="preserve"> Philadelphia. 2003.</w:t>
      </w:r>
    </w:p>
    <w:p w:rsidR="00283AB9" w:rsidRDefault="00283AB9" w:rsidP="009D08D0">
      <w:pPr>
        <w:spacing w:after="109" w:line="360" w:lineRule="auto"/>
        <w:jc w:val="both"/>
        <w:rPr>
          <w:rFonts w:ascii="Times New Roman" w:eastAsia="Times New Roman" w:hAnsi="Times New Roman" w:cs="Times New Roman"/>
          <w:sz w:val="24"/>
          <w:szCs w:val="24"/>
          <w:lang w:val="en-US" w:eastAsia="pt-BR"/>
        </w:rPr>
      </w:pPr>
    </w:p>
    <w:p w:rsidR="00A35749" w:rsidRPr="00A35749" w:rsidRDefault="00A35749" w:rsidP="009D08D0">
      <w:pPr>
        <w:spacing w:after="109" w:line="360" w:lineRule="auto"/>
        <w:jc w:val="both"/>
        <w:rPr>
          <w:rFonts w:ascii="Times New Roman" w:eastAsia="Times New Roman" w:hAnsi="Times New Roman" w:cs="Times New Roman"/>
          <w:sz w:val="24"/>
          <w:szCs w:val="24"/>
          <w:lang w:eastAsia="pt-BR"/>
        </w:rPr>
      </w:pPr>
      <w:r w:rsidRPr="00EC6483">
        <w:rPr>
          <w:rFonts w:ascii="Times New Roman" w:eastAsia="Times New Roman" w:hAnsi="Times New Roman" w:cs="Times New Roman"/>
          <w:sz w:val="24"/>
          <w:szCs w:val="24"/>
          <w:lang w:eastAsia="pt-BR"/>
        </w:rPr>
        <w:t xml:space="preserve">CASTELLS, M. </w:t>
      </w:r>
      <w:r w:rsidRPr="00EC6483">
        <w:rPr>
          <w:rFonts w:ascii="Times New Roman" w:eastAsia="Times New Roman" w:hAnsi="Times New Roman" w:cs="Times New Roman"/>
          <w:b/>
          <w:sz w:val="24"/>
          <w:szCs w:val="24"/>
          <w:lang w:eastAsia="pt-BR"/>
        </w:rPr>
        <w:t>A sociedade em rede.</w:t>
      </w:r>
      <w:r w:rsidRPr="00EC648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São Paulo: Paz e Terra, 1999.</w:t>
      </w:r>
    </w:p>
    <w:p w:rsidR="00A35749" w:rsidRPr="00A35749" w:rsidRDefault="00A35749" w:rsidP="009D08D0">
      <w:pPr>
        <w:spacing w:after="109" w:line="360" w:lineRule="auto"/>
        <w:jc w:val="both"/>
        <w:rPr>
          <w:rFonts w:ascii="Times New Roman" w:eastAsia="Times New Roman" w:hAnsi="Times New Roman" w:cs="Times New Roman"/>
          <w:sz w:val="24"/>
          <w:szCs w:val="24"/>
          <w:lang w:eastAsia="pt-BR"/>
        </w:rPr>
      </w:pPr>
    </w:p>
    <w:p w:rsidR="006C4336" w:rsidRPr="006C4336" w:rsidRDefault="006C4336" w:rsidP="009D08D0">
      <w:pPr>
        <w:spacing w:after="109" w:line="360" w:lineRule="auto"/>
        <w:jc w:val="both"/>
        <w:rPr>
          <w:rFonts w:ascii="Times New Roman" w:eastAsia="Times New Roman" w:hAnsi="Times New Roman" w:cs="Times New Roman"/>
          <w:sz w:val="24"/>
          <w:szCs w:val="24"/>
          <w:lang w:eastAsia="pt-BR"/>
        </w:rPr>
      </w:pPr>
      <w:r w:rsidRPr="006C4336">
        <w:rPr>
          <w:rFonts w:ascii="Times New Roman" w:hAnsi="Times New Roman" w:cs="Times New Roman"/>
          <w:color w:val="000000"/>
          <w:sz w:val="24"/>
          <w:szCs w:val="24"/>
          <w:lang w:val="en-US"/>
        </w:rPr>
        <w:t xml:space="preserve">GILL, S.; LAW, D. </w:t>
      </w:r>
      <w:r w:rsidRPr="006C4336">
        <w:rPr>
          <w:rFonts w:ascii="Times New Roman" w:hAnsi="Times New Roman" w:cs="Times New Roman"/>
          <w:b/>
          <w:bCs/>
          <w:color w:val="000000"/>
          <w:sz w:val="24"/>
          <w:szCs w:val="24"/>
          <w:lang w:val="en-US"/>
        </w:rPr>
        <w:t xml:space="preserve">The Global Political Economy: </w:t>
      </w:r>
      <w:r w:rsidRPr="006C4336">
        <w:rPr>
          <w:rFonts w:ascii="Times New Roman" w:hAnsi="Times New Roman" w:cs="Times New Roman"/>
          <w:color w:val="000000"/>
          <w:sz w:val="24"/>
          <w:szCs w:val="24"/>
          <w:lang w:val="en-US"/>
        </w:rPr>
        <w:t xml:space="preserve">Perspectives, Problems and Policies. </w:t>
      </w:r>
      <w:r w:rsidRPr="006C4336">
        <w:rPr>
          <w:rFonts w:ascii="Times New Roman" w:hAnsi="Times New Roman" w:cs="Times New Roman"/>
          <w:color w:val="000000"/>
          <w:sz w:val="24"/>
          <w:szCs w:val="24"/>
        </w:rPr>
        <w:t>The Johns Hopkins University Press</w:t>
      </w:r>
      <w:r>
        <w:rPr>
          <w:rFonts w:ascii="Times New Roman" w:hAnsi="Times New Roman" w:cs="Times New Roman"/>
          <w:color w:val="000000"/>
          <w:sz w:val="24"/>
          <w:szCs w:val="24"/>
        </w:rPr>
        <w:t>:</w:t>
      </w:r>
      <w:r w:rsidRPr="006C4336">
        <w:rPr>
          <w:rFonts w:ascii="Times New Roman" w:hAnsi="Times New Roman" w:cs="Times New Roman"/>
          <w:color w:val="000000"/>
          <w:sz w:val="24"/>
          <w:szCs w:val="24"/>
        </w:rPr>
        <w:t xml:space="preserve"> Baltimore, 1993.</w:t>
      </w:r>
    </w:p>
    <w:p w:rsidR="006C4336" w:rsidRDefault="006C4336" w:rsidP="009D08D0">
      <w:pPr>
        <w:spacing w:after="109" w:line="360" w:lineRule="auto"/>
        <w:jc w:val="both"/>
        <w:rPr>
          <w:rFonts w:ascii="Times New Roman" w:eastAsia="Times New Roman" w:hAnsi="Times New Roman" w:cs="Times New Roman"/>
          <w:sz w:val="24"/>
          <w:szCs w:val="24"/>
          <w:lang w:eastAsia="pt-BR"/>
        </w:rPr>
      </w:pPr>
    </w:p>
    <w:p w:rsidR="00175295" w:rsidRDefault="00175295" w:rsidP="009D08D0">
      <w:pPr>
        <w:spacing w:after="109"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JOHNSON, A. </w:t>
      </w:r>
      <w:r w:rsidRPr="00D70AD2">
        <w:rPr>
          <w:rFonts w:ascii="Times New Roman" w:eastAsia="Times New Roman" w:hAnsi="Times New Roman" w:cs="Times New Roman"/>
          <w:b/>
          <w:sz w:val="24"/>
          <w:szCs w:val="24"/>
          <w:lang w:eastAsia="pt-BR"/>
        </w:rPr>
        <w:t xml:space="preserve">Dicionário de sociologia: </w:t>
      </w:r>
      <w:r w:rsidRPr="006C4336">
        <w:rPr>
          <w:rFonts w:ascii="Times New Roman" w:eastAsia="Times New Roman" w:hAnsi="Times New Roman" w:cs="Times New Roman"/>
          <w:sz w:val="24"/>
          <w:szCs w:val="24"/>
          <w:lang w:eastAsia="pt-BR"/>
        </w:rPr>
        <w:t>guia prático da linguagem sociológica</w:t>
      </w:r>
      <w:r>
        <w:rPr>
          <w:rFonts w:ascii="Times New Roman" w:eastAsia="Times New Roman" w:hAnsi="Times New Roman" w:cs="Times New Roman"/>
          <w:sz w:val="24"/>
          <w:szCs w:val="24"/>
          <w:lang w:eastAsia="pt-BR"/>
        </w:rPr>
        <w:t>. Rio de Janeiro: Jorge Zahar, 1997.</w:t>
      </w:r>
    </w:p>
    <w:p w:rsidR="00175295" w:rsidRDefault="00175295" w:rsidP="009D08D0">
      <w:pPr>
        <w:spacing w:after="109" w:line="360" w:lineRule="auto"/>
        <w:jc w:val="both"/>
        <w:rPr>
          <w:rFonts w:ascii="Times New Roman" w:eastAsia="Times New Roman" w:hAnsi="Times New Roman" w:cs="Times New Roman"/>
          <w:sz w:val="24"/>
          <w:szCs w:val="24"/>
          <w:lang w:eastAsia="pt-BR"/>
        </w:rPr>
      </w:pPr>
    </w:p>
    <w:p w:rsidR="00A22D4D" w:rsidRPr="00A22D4D" w:rsidRDefault="00A22D4D" w:rsidP="009D08D0">
      <w:pPr>
        <w:spacing w:after="109" w:line="360" w:lineRule="auto"/>
        <w:jc w:val="both"/>
        <w:rPr>
          <w:rFonts w:ascii="Times New Roman" w:eastAsia="Times New Roman" w:hAnsi="Times New Roman" w:cs="Times New Roman"/>
          <w:sz w:val="24"/>
          <w:szCs w:val="24"/>
          <w:lang w:eastAsia="pt-BR"/>
        </w:rPr>
      </w:pPr>
      <w:r w:rsidRPr="00500B9F">
        <w:rPr>
          <w:rFonts w:ascii="Times New Roman" w:hAnsi="Times New Roman" w:cs="Times New Roman"/>
          <w:color w:val="000000"/>
          <w:sz w:val="24"/>
          <w:szCs w:val="24"/>
        </w:rPr>
        <w:t xml:space="preserve">KEOHANE, R.; NYE, J. S. </w:t>
      </w:r>
      <w:r w:rsidRPr="00500B9F">
        <w:rPr>
          <w:rFonts w:ascii="Times New Roman" w:hAnsi="Times New Roman" w:cs="Times New Roman"/>
          <w:b/>
          <w:bCs/>
          <w:color w:val="000000"/>
          <w:sz w:val="24"/>
          <w:szCs w:val="24"/>
        </w:rPr>
        <w:t xml:space="preserve">Power and Interdependence. </w:t>
      </w:r>
      <w:r w:rsidRPr="00A22D4D">
        <w:rPr>
          <w:rFonts w:ascii="Times New Roman" w:hAnsi="Times New Roman" w:cs="Times New Roman"/>
          <w:color w:val="000000"/>
          <w:sz w:val="24"/>
          <w:szCs w:val="24"/>
        </w:rPr>
        <w:t>Harper Collins, NY, 2001</w:t>
      </w:r>
    </w:p>
    <w:p w:rsidR="00A22D4D" w:rsidRDefault="00A22D4D" w:rsidP="009D08D0">
      <w:pPr>
        <w:spacing w:after="109" w:line="360" w:lineRule="auto"/>
        <w:jc w:val="both"/>
        <w:rPr>
          <w:rFonts w:ascii="Times New Roman" w:eastAsia="Times New Roman" w:hAnsi="Times New Roman" w:cs="Times New Roman"/>
          <w:sz w:val="24"/>
          <w:szCs w:val="24"/>
          <w:lang w:eastAsia="pt-BR"/>
        </w:rPr>
      </w:pPr>
    </w:p>
    <w:p w:rsidR="00D70AD2" w:rsidRDefault="00D70AD2" w:rsidP="009D08D0">
      <w:pPr>
        <w:spacing w:after="109"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LAKATOS, E. </w:t>
      </w:r>
      <w:r w:rsidRPr="00D70AD2">
        <w:rPr>
          <w:rFonts w:ascii="Times New Roman" w:eastAsia="Times New Roman" w:hAnsi="Times New Roman" w:cs="Times New Roman"/>
          <w:b/>
          <w:sz w:val="24"/>
          <w:szCs w:val="24"/>
          <w:lang w:eastAsia="pt-BR"/>
        </w:rPr>
        <w:t>Sociologia geral</w:t>
      </w:r>
      <w:r>
        <w:rPr>
          <w:rFonts w:ascii="Times New Roman" w:eastAsia="Times New Roman" w:hAnsi="Times New Roman" w:cs="Times New Roman"/>
          <w:sz w:val="24"/>
          <w:szCs w:val="24"/>
          <w:lang w:eastAsia="pt-BR"/>
        </w:rPr>
        <w:t>. 7ª Ed. São Paulo: Atlas, 2010.</w:t>
      </w:r>
    </w:p>
    <w:p w:rsidR="00D70AD2" w:rsidRDefault="00D70AD2" w:rsidP="009D08D0">
      <w:pPr>
        <w:spacing w:after="109" w:line="360" w:lineRule="auto"/>
        <w:jc w:val="both"/>
        <w:rPr>
          <w:rFonts w:ascii="Times New Roman" w:eastAsia="Times New Roman" w:hAnsi="Times New Roman" w:cs="Times New Roman"/>
          <w:sz w:val="24"/>
          <w:szCs w:val="24"/>
          <w:lang w:eastAsia="pt-BR"/>
        </w:rPr>
      </w:pPr>
    </w:p>
    <w:p w:rsidR="00507622" w:rsidRDefault="00491895" w:rsidP="009D08D0">
      <w:pPr>
        <w:autoSpaceDE w:val="0"/>
        <w:autoSpaceDN w:val="0"/>
        <w:adjustRightInd w:val="0"/>
        <w:spacing w:after="0" w:line="360" w:lineRule="auto"/>
        <w:jc w:val="both"/>
        <w:rPr>
          <w:rFonts w:ascii="Times New Roman" w:hAnsi="Times New Roman" w:cs="Times New Roman"/>
          <w:sz w:val="24"/>
          <w:szCs w:val="24"/>
        </w:rPr>
      </w:pPr>
      <w:r w:rsidRPr="00491895">
        <w:rPr>
          <w:rFonts w:ascii="Times New Roman" w:hAnsi="Times New Roman" w:cs="Times New Roman"/>
          <w:sz w:val="24"/>
          <w:szCs w:val="24"/>
        </w:rPr>
        <w:t xml:space="preserve">MARX, K. </w:t>
      </w:r>
      <w:r w:rsidRPr="00491895">
        <w:rPr>
          <w:rFonts w:ascii="Times New Roman" w:hAnsi="Times New Roman" w:cs="Times New Roman"/>
          <w:b/>
          <w:bCs/>
          <w:sz w:val="24"/>
          <w:szCs w:val="24"/>
        </w:rPr>
        <w:t>O Capital</w:t>
      </w:r>
      <w:r w:rsidRPr="00491895">
        <w:rPr>
          <w:rFonts w:ascii="Times New Roman" w:hAnsi="Times New Roman" w:cs="Times New Roman"/>
          <w:sz w:val="24"/>
          <w:szCs w:val="24"/>
        </w:rPr>
        <w:t xml:space="preserve">: </w:t>
      </w:r>
      <w:r w:rsidRPr="00491895">
        <w:rPr>
          <w:rFonts w:ascii="Times New Roman" w:hAnsi="Times New Roman" w:cs="Times New Roman"/>
          <w:b/>
          <w:sz w:val="24"/>
          <w:szCs w:val="24"/>
        </w:rPr>
        <w:t>crítica da economia política</w:t>
      </w:r>
      <w:r w:rsidRPr="00491895">
        <w:rPr>
          <w:rFonts w:ascii="Times New Roman" w:hAnsi="Times New Roman" w:cs="Times New Roman"/>
          <w:sz w:val="24"/>
          <w:szCs w:val="24"/>
        </w:rPr>
        <w:t>. Tradução de Regis Barbosa e Flávio R. Kothe. 2</w:t>
      </w:r>
      <w:r>
        <w:rPr>
          <w:rFonts w:ascii="Times New Roman" w:hAnsi="Times New Roman" w:cs="Times New Roman"/>
          <w:sz w:val="24"/>
          <w:szCs w:val="24"/>
        </w:rPr>
        <w:t>ª E</w:t>
      </w:r>
      <w:r w:rsidRPr="00491895">
        <w:rPr>
          <w:rFonts w:ascii="Times New Roman" w:hAnsi="Times New Roman" w:cs="Times New Roman"/>
          <w:sz w:val="24"/>
          <w:szCs w:val="24"/>
        </w:rPr>
        <w:t>d. São Paulo: Nova Cultural, 1985. (Os Economistas).</w:t>
      </w:r>
    </w:p>
    <w:p w:rsidR="006C4336" w:rsidRDefault="006C4336" w:rsidP="009D08D0">
      <w:pPr>
        <w:autoSpaceDE w:val="0"/>
        <w:autoSpaceDN w:val="0"/>
        <w:adjustRightInd w:val="0"/>
        <w:spacing w:after="0" w:line="360" w:lineRule="auto"/>
        <w:jc w:val="both"/>
        <w:rPr>
          <w:rFonts w:ascii="Times New Roman" w:hAnsi="Times New Roman" w:cs="Times New Roman"/>
          <w:color w:val="000000"/>
          <w:sz w:val="24"/>
          <w:szCs w:val="24"/>
        </w:rPr>
      </w:pPr>
    </w:p>
    <w:p w:rsidR="00007938" w:rsidRDefault="00007938" w:rsidP="009D08D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_________. </w:t>
      </w:r>
      <w:r w:rsidRPr="00007938">
        <w:rPr>
          <w:rFonts w:ascii="Times New Roman" w:hAnsi="Times New Roman" w:cs="Times New Roman"/>
          <w:b/>
          <w:color w:val="000000"/>
          <w:sz w:val="24"/>
          <w:szCs w:val="24"/>
        </w:rPr>
        <w:t>O manifesto comunista.</w:t>
      </w:r>
      <w:r>
        <w:rPr>
          <w:rFonts w:ascii="Times New Roman" w:hAnsi="Times New Roman" w:cs="Times New Roman"/>
          <w:b/>
          <w:color w:val="000000"/>
          <w:sz w:val="24"/>
          <w:szCs w:val="24"/>
        </w:rPr>
        <w:t xml:space="preserve"> </w:t>
      </w:r>
      <w:r w:rsidR="009C6EC5">
        <w:rPr>
          <w:rFonts w:ascii="Times New Roman" w:hAnsi="Times New Roman" w:cs="Times New Roman"/>
          <w:color w:val="000000"/>
          <w:sz w:val="24"/>
          <w:szCs w:val="24"/>
        </w:rPr>
        <w:t>Tradução de Maria Lucia Como. Ed. especial. Rio de Janeiro: Nova Fronteira, 2010.</w:t>
      </w:r>
    </w:p>
    <w:p w:rsidR="0039215A" w:rsidRDefault="0039215A" w:rsidP="009D08D0">
      <w:pPr>
        <w:autoSpaceDE w:val="0"/>
        <w:autoSpaceDN w:val="0"/>
        <w:adjustRightInd w:val="0"/>
        <w:spacing w:after="0" w:line="360" w:lineRule="auto"/>
        <w:jc w:val="both"/>
        <w:rPr>
          <w:rFonts w:ascii="Times New Roman" w:hAnsi="Times New Roman" w:cs="Times New Roman"/>
          <w:color w:val="000000"/>
          <w:sz w:val="24"/>
          <w:szCs w:val="24"/>
        </w:rPr>
      </w:pPr>
    </w:p>
    <w:p w:rsidR="0039215A" w:rsidRPr="00863F65" w:rsidRDefault="0039215A" w:rsidP="009D08D0">
      <w:pPr>
        <w:autoSpaceDE w:val="0"/>
        <w:autoSpaceDN w:val="0"/>
        <w:adjustRightInd w:val="0"/>
        <w:spacing w:after="0" w:line="360" w:lineRule="auto"/>
        <w:jc w:val="both"/>
        <w:rPr>
          <w:rFonts w:ascii="Times New Roman" w:hAnsi="Times New Roman" w:cs="Times New Roman"/>
          <w:color w:val="000000"/>
          <w:sz w:val="24"/>
          <w:szCs w:val="24"/>
          <w:lang w:val="en-US"/>
        </w:rPr>
      </w:pPr>
      <w:r w:rsidRPr="0088466B">
        <w:rPr>
          <w:rFonts w:ascii="Times New Roman" w:hAnsi="Times New Roman" w:cs="Times New Roman"/>
          <w:color w:val="000000"/>
          <w:sz w:val="24"/>
          <w:szCs w:val="24"/>
        </w:rPr>
        <w:t xml:space="preserve">McBRIDE, B. </w:t>
      </w:r>
      <w:r w:rsidRPr="0088466B">
        <w:rPr>
          <w:rFonts w:ascii="Times New Roman" w:hAnsi="Times New Roman" w:cs="Times New Roman"/>
          <w:b/>
          <w:color w:val="000000"/>
          <w:sz w:val="24"/>
          <w:szCs w:val="24"/>
        </w:rPr>
        <w:t>The essence of anthropology</w:t>
      </w:r>
      <w:r w:rsidR="009D7FE5" w:rsidRPr="0088466B">
        <w:rPr>
          <w:rFonts w:ascii="Times New Roman" w:hAnsi="Times New Roman" w:cs="Times New Roman"/>
          <w:b/>
          <w:color w:val="000000"/>
          <w:sz w:val="24"/>
          <w:szCs w:val="24"/>
        </w:rPr>
        <w:t>.</w:t>
      </w:r>
      <w:r w:rsidR="00863F65" w:rsidRPr="0088466B">
        <w:rPr>
          <w:rFonts w:ascii="Times New Roman" w:hAnsi="Times New Roman" w:cs="Times New Roman"/>
          <w:b/>
          <w:color w:val="000000"/>
          <w:sz w:val="24"/>
          <w:szCs w:val="24"/>
        </w:rPr>
        <w:t xml:space="preserve"> </w:t>
      </w:r>
      <w:r w:rsidR="00863F65" w:rsidRPr="00863F65">
        <w:rPr>
          <w:rFonts w:ascii="Times New Roman" w:hAnsi="Times New Roman" w:cs="Times New Roman"/>
          <w:color w:val="000000"/>
          <w:sz w:val="24"/>
          <w:szCs w:val="24"/>
          <w:lang w:val="en-US"/>
        </w:rPr>
        <w:t>Kansas City</w:t>
      </w:r>
      <w:r w:rsidR="00863F65">
        <w:rPr>
          <w:rFonts w:ascii="Times New Roman" w:hAnsi="Times New Roman" w:cs="Times New Roman"/>
          <w:color w:val="000000"/>
          <w:sz w:val="24"/>
          <w:szCs w:val="24"/>
          <w:lang w:val="en-US"/>
        </w:rPr>
        <w:t>: Kansas State University Press, 2011.</w:t>
      </w:r>
    </w:p>
    <w:p w:rsidR="00007938" w:rsidRPr="00863F65" w:rsidRDefault="00007938" w:rsidP="009D08D0">
      <w:pPr>
        <w:autoSpaceDE w:val="0"/>
        <w:autoSpaceDN w:val="0"/>
        <w:adjustRightInd w:val="0"/>
        <w:spacing w:after="0" w:line="360" w:lineRule="auto"/>
        <w:jc w:val="both"/>
        <w:rPr>
          <w:rFonts w:ascii="Times New Roman" w:hAnsi="Times New Roman" w:cs="Times New Roman"/>
          <w:color w:val="000000"/>
          <w:sz w:val="24"/>
          <w:szCs w:val="24"/>
          <w:lang w:val="en-US"/>
        </w:rPr>
      </w:pPr>
    </w:p>
    <w:p w:rsidR="00A22D4D" w:rsidRPr="00A22D4D" w:rsidRDefault="00A22D4D" w:rsidP="009D08D0">
      <w:pPr>
        <w:autoSpaceDE w:val="0"/>
        <w:autoSpaceDN w:val="0"/>
        <w:adjustRightInd w:val="0"/>
        <w:spacing w:after="0" w:line="360" w:lineRule="auto"/>
        <w:jc w:val="both"/>
        <w:rPr>
          <w:rFonts w:ascii="Times New Roman" w:hAnsi="Times New Roman" w:cs="Times New Roman"/>
          <w:color w:val="000000"/>
          <w:sz w:val="24"/>
          <w:szCs w:val="24"/>
          <w:lang w:val="en-US"/>
        </w:rPr>
      </w:pPr>
      <w:r w:rsidRPr="00A22D4D">
        <w:rPr>
          <w:rFonts w:ascii="Times New Roman" w:hAnsi="Times New Roman" w:cs="Times New Roman"/>
          <w:color w:val="000000"/>
          <w:sz w:val="24"/>
          <w:szCs w:val="24"/>
        </w:rPr>
        <w:t xml:space="preserve">NYE, J. S. </w:t>
      </w:r>
      <w:r w:rsidRPr="00A22D4D">
        <w:rPr>
          <w:rFonts w:ascii="Times New Roman" w:hAnsi="Times New Roman" w:cs="Times New Roman"/>
          <w:b/>
          <w:bCs/>
          <w:color w:val="000000"/>
          <w:sz w:val="24"/>
          <w:szCs w:val="24"/>
        </w:rPr>
        <w:t>O</w:t>
      </w:r>
      <w:r>
        <w:rPr>
          <w:rFonts w:ascii="Times New Roman" w:hAnsi="Times New Roman" w:cs="Times New Roman"/>
          <w:b/>
          <w:bCs/>
          <w:color w:val="000000"/>
          <w:sz w:val="24"/>
          <w:szCs w:val="24"/>
        </w:rPr>
        <w:t xml:space="preserve"> </w:t>
      </w:r>
      <w:r w:rsidRPr="00A22D4D">
        <w:rPr>
          <w:rFonts w:ascii="Times New Roman" w:hAnsi="Times New Roman" w:cs="Times New Roman"/>
          <w:b/>
          <w:bCs/>
          <w:color w:val="000000"/>
          <w:sz w:val="24"/>
          <w:szCs w:val="24"/>
        </w:rPr>
        <w:t>Paradoxo do Poder Americano</w:t>
      </w:r>
      <w:r w:rsidRPr="00A22D4D">
        <w:rPr>
          <w:rFonts w:ascii="Times New Roman" w:hAnsi="Times New Roman" w:cs="Times New Roman"/>
          <w:color w:val="000000"/>
          <w:sz w:val="24"/>
          <w:szCs w:val="24"/>
        </w:rPr>
        <w:t xml:space="preserve">. </w:t>
      </w:r>
      <w:r w:rsidRPr="00A22D4D">
        <w:rPr>
          <w:rFonts w:ascii="Times New Roman" w:hAnsi="Times New Roman" w:cs="Times New Roman"/>
          <w:color w:val="000000"/>
          <w:sz w:val="24"/>
          <w:szCs w:val="24"/>
          <w:lang w:val="en-US"/>
        </w:rPr>
        <w:t xml:space="preserve">São Paulo: </w:t>
      </w:r>
      <w:proofErr w:type="spellStart"/>
      <w:r w:rsidRPr="00A22D4D">
        <w:rPr>
          <w:rFonts w:ascii="Times New Roman" w:hAnsi="Times New Roman" w:cs="Times New Roman"/>
          <w:color w:val="000000"/>
          <w:sz w:val="24"/>
          <w:szCs w:val="24"/>
          <w:lang w:val="en-US"/>
        </w:rPr>
        <w:t>Editora</w:t>
      </w:r>
      <w:proofErr w:type="spellEnd"/>
      <w:r w:rsidRPr="00A22D4D">
        <w:rPr>
          <w:rFonts w:ascii="Times New Roman" w:hAnsi="Times New Roman" w:cs="Times New Roman"/>
          <w:color w:val="000000"/>
          <w:sz w:val="24"/>
          <w:szCs w:val="24"/>
          <w:lang w:val="en-US"/>
        </w:rPr>
        <w:t xml:space="preserve"> </w:t>
      </w:r>
      <w:proofErr w:type="spellStart"/>
      <w:r w:rsidRPr="00A22D4D">
        <w:rPr>
          <w:rFonts w:ascii="Times New Roman" w:hAnsi="Times New Roman" w:cs="Times New Roman"/>
          <w:color w:val="000000"/>
          <w:sz w:val="24"/>
          <w:szCs w:val="24"/>
          <w:lang w:val="en-US"/>
        </w:rPr>
        <w:t>Unesp</w:t>
      </w:r>
      <w:proofErr w:type="spellEnd"/>
      <w:r w:rsidRPr="00A22D4D">
        <w:rPr>
          <w:rFonts w:ascii="Times New Roman" w:hAnsi="Times New Roman" w:cs="Times New Roman"/>
          <w:color w:val="000000"/>
          <w:sz w:val="24"/>
          <w:szCs w:val="24"/>
          <w:lang w:val="en-US"/>
        </w:rPr>
        <w:t>, 2002.</w:t>
      </w:r>
    </w:p>
    <w:p w:rsidR="00A22D4D" w:rsidRPr="00A22D4D" w:rsidRDefault="00A22D4D" w:rsidP="009D08D0">
      <w:pPr>
        <w:autoSpaceDE w:val="0"/>
        <w:autoSpaceDN w:val="0"/>
        <w:adjustRightInd w:val="0"/>
        <w:spacing w:after="0" w:line="360" w:lineRule="auto"/>
        <w:jc w:val="both"/>
        <w:rPr>
          <w:rFonts w:ascii="Times New Roman" w:hAnsi="Times New Roman" w:cs="Times New Roman"/>
          <w:color w:val="000000"/>
          <w:sz w:val="24"/>
          <w:szCs w:val="24"/>
          <w:lang w:val="en-US"/>
        </w:rPr>
      </w:pPr>
    </w:p>
    <w:p w:rsidR="00A22D4D" w:rsidRPr="00500B9F" w:rsidRDefault="00A22D4D" w:rsidP="009D08D0">
      <w:pPr>
        <w:autoSpaceDE w:val="0"/>
        <w:autoSpaceDN w:val="0"/>
        <w:adjustRightInd w:val="0"/>
        <w:spacing w:after="0" w:line="360" w:lineRule="auto"/>
        <w:jc w:val="both"/>
        <w:rPr>
          <w:rFonts w:ascii="Times New Roman" w:hAnsi="Times New Roman" w:cs="Times New Roman"/>
          <w:color w:val="000000"/>
          <w:sz w:val="24"/>
          <w:szCs w:val="24"/>
          <w:lang w:val="en-US"/>
        </w:rPr>
      </w:pPr>
      <w:r w:rsidRPr="00A22D4D">
        <w:rPr>
          <w:rFonts w:ascii="Times New Roman" w:hAnsi="Times New Roman" w:cs="Times New Roman"/>
          <w:color w:val="000000"/>
          <w:sz w:val="24"/>
          <w:szCs w:val="24"/>
          <w:lang w:val="en-US"/>
        </w:rPr>
        <w:t>______</w:t>
      </w:r>
      <w:r>
        <w:rPr>
          <w:rFonts w:ascii="Times New Roman" w:hAnsi="Times New Roman" w:cs="Times New Roman"/>
          <w:color w:val="000000"/>
          <w:sz w:val="24"/>
          <w:szCs w:val="24"/>
          <w:lang w:val="en-US"/>
        </w:rPr>
        <w:t>__</w:t>
      </w:r>
      <w:r w:rsidRPr="00A22D4D">
        <w:rPr>
          <w:rFonts w:ascii="Times New Roman" w:hAnsi="Times New Roman" w:cs="Times New Roman"/>
          <w:color w:val="000000"/>
          <w:sz w:val="24"/>
          <w:szCs w:val="24"/>
          <w:lang w:val="en-US"/>
        </w:rPr>
        <w:t xml:space="preserve">. </w:t>
      </w:r>
      <w:r w:rsidRPr="00A22D4D">
        <w:rPr>
          <w:rFonts w:ascii="Times New Roman" w:hAnsi="Times New Roman" w:cs="Times New Roman"/>
          <w:b/>
          <w:bCs/>
          <w:color w:val="000000"/>
          <w:sz w:val="24"/>
          <w:szCs w:val="24"/>
          <w:lang w:val="en-US"/>
        </w:rPr>
        <w:t xml:space="preserve">Soft Power: </w:t>
      </w:r>
      <w:r w:rsidRPr="00A22D4D">
        <w:rPr>
          <w:rFonts w:ascii="Times New Roman" w:hAnsi="Times New Roman" w:cs="Times New Roman"/>
          <w:b/>
          <w:color w:val="000000"/>
          <w:sz w:val="24"/>
          <w:szCs w:val="24"/>
          <w:lang w:val="en-US"/>
        </w:rPr>
        <w:t>The Means to Success in World Politics</w:t>
      </w:r>
      <w:r w:rsidRPr="00A22D4D">
        <w:rPr>
          <w:rFonts w:ascii="Times New Roman" w:hAnsi="Times New Roman" w:cs="Times New Roman"/>
          <w:color w:val="000000"/>
          <w:sz w:val="24"/>
          <w:szCs w:val="24"/>
          <w:lang w:val="en-US"/>
        </w:rPr>
        <w:t xml:space="preserve">. </w:t>
      </w:r>
      <w:r w:rsidRPr="00500B9F">
        <w:rPr>
          <w:rFonts w:ascii="Times New Roman" w:hAnsi="Times New Roman" w:cs="Times New Roman"/>
          <w:color w:val="000000"/>
          <w:sz w:val="24"/>
          <w:szCs w:val="24"/>
          <w:lang w:val="en-US"/>
        </w:rPr>
        <w:t>New York, NY: Public Affairs, 2004.</w:t>
      </w:r>
    </w:p>
    <w:p w:rsidR="006C4336" w:rsidRPr="00500B9F" w:rsidRDefault="006C4336" w:rsidP="009D08D0">
      <w:pPr>
        <w:autoSpaceDE w:val="0"/>
        <w:autoSpaceDN w:val="0"/>
        <w:adjustRightInd w:val="0"/>
        <w:spacing w:after="0" w:line="360" w:lineRule="auto"/>
        <w:jc w:val="both"/>
        <w:rPr>
          <w:rFonts w:ascii="Times New Roman" w:hAnsi="Times New Roman" w:cs="Times New Roman"/>
          <w:color w:val="000000"/>
          <w:sz w:val="24"/>
          <w:szCs w:val="24"/>
          <w:lang w:val="en-US"/>
        </w:rPr>
      </w:pPr>
    </w:p>
    <w:p w:rsidR="006C4336" w:rsidRDefault="006C4336" w:rsidP="009D08D0">
      <w:pPr>
        <w:autoSpaceDE w:val="0"/>
        <w:autoSpaceDN w:val="0"/>
        <w:adjustRightInd w:val="0"/>
        <w:spacing w:after="0" w:line="360" w:lineRule="auto"/>
        <w:jc w:val="both"/>
        <w:rPr>
          <w:rFonts w:ascii="Times New Roman" w:hAnsi="Times New Roman" w:cs="Times New Roman"/>
          <w:color w:val="000000"/>
          <w:sz w:val="24"/>
          <w:szCs w:val="24"/>
        </w:rPr>
      </w:pPr>
      <w:r w:rsidRPr="006C4336">
        <w:rPr>
          <w:rFonts w:ascii="Times New Roman" w:hAnsi="Times New Roman" w:cs="Times New Roman"/>
          <w:color w:val="000000"/>
          <w:sz w:val="24"/>
          <w:szCs w:val="24"/>
          <w:lang w:val="en-US"/>
        </w:rPr>
        <w:t xml:space="preserve">RONDINELLI, D. A. Transnational Corporations: International Citizens or New Sovereigns? </w:t>
      </w:r>
      <w:r w:rsidRPr="006C4336">
        <w:rPr>
          <w:rFonts w:ascii="Times New Roman" w:hAnsi="Times New Roman" w:cs="Times New Roman"/>
          <w:b/>
          <w:bCs/>
          <w:color w:val="000000"/>
          <w:sz w:val="24"/>
          <w:szCs w:val="24"/>
        </w:rPr>
        <w:t>Business and Society Review</w:t>
      </w:r>
      <w:r w:rsidRPr="006C4336">
        <w:rPr>
          <w:rFonts w:ascii="Times New Roman" w:hAnsi="Times New Roman" w:cs="Times New Roman"/>
          <w:color w:val="000000"/>
          <w:sz w:val="24"/>
          <w:szCs w:val="24"/>
        </w:rPr>
        <w:t>, v. 107, n. 4, p. 391-413, 2002.</w:t>
      </w:r>
    </w:p>
    <w:p w:rsidR="00A35749" w:rsidRDefault="00A35749" w:rsidP="009D08D0">
      <w:pPr>
        <w:autoSpaceDE w:val="0"/>
        <w:autoSpaceDN w:val="0"/>
        <w:adjustRightInd w:val="0"/>
        <w:spacing w:after="0" w:line="360" w:lineRule="auto"/>
        <w:jc w:val="both"/>
        <w:rPr>
          <w:rFonts w:ascii="Times New Roman" w:hAnsi="Times New Roman" w:cs="Times New Roman"/>
          <w:color w:val="000000"/>
          <w:sz w:val="24"/>
          <w:szCs w:val="24"/>
        </w:rPr>
      </w:pPr>
    </w:p>
    <w:p w:rsidR="00A35749" w:rsidRDefault="00A35749" w:rsidP="009D08D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SANTOS, B. S. </w:t>
      </w:r>
      <w:r w:rsidR="00541049" w:rsidRPr="00541049">
        <w:rPr>
          <w:rFonts w:ascii="Times New Roman" w:hAnsi="Times New Roman" w:cs="Times New Roman"/>
          <w:b/>
          <w:color w:val="000000"/>
          <w:sz w:val="24"/>
          <w:szCs w:val="24"/>
        </w:rPr>
        <w:t>Pela mão de Alice: o social e o político na pós-modernidade.</w:t>
      </w:r>
      <w:r w:rsidR="00541049">
        <w:rPr>
          <w:rFonts w:ascii="Times New Roman" w:hAnsi="Times New Roman" w:cs="Times New Roman"/>
          <w:color w:val="000000"/>
          <w:sz w:val="24"/>
          <w:szCs w:val="24"/>
        </w:rPr>
        <w:t xml:space="preserve"> 4ª Ed. São Paulo: Cortez, 1997.</w:t>
      </w:r>
    </w:p>
    <w:p w:rsidR="00B530A5" w:rsidRDefault="00B530A5" w:rsidP="009D08D0">
      <w:pPr>
        <w:autoSpaceDE w:val="0"/>
        <w:autoSpaceDN w:val="0"/>
        <w:adjustRightInd w:val="0"/>
        <w:spacing w:after="0" w:line="360" w:lineRule="auto"/>
        <w:jc w:val="both"/>
        <w:rPr>
          <w:rFonts w:ascii="Times New Roman" w:hAnsi="Times New Roman" w:cs="Times New Roman"/>
          <w:color w:val="000000"/>
          <w:sz w:val="24"/>
          <w:szCs w:val="24"/>
        </w:rPr>
      </w:pPr>
    </w:p>
    <w:p w:rsidR="00D5166D" w:rsidRPr="00064E82" w:rsidRDefault="00D5166D" w:rsidP="009D08D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SARFATI, G. </w:t>
      </w:r>
      <w:r>
        <w:rPr>
          <w:rFonts w:ascii="Times New Roman" w:hAnsi="Times New Roman" w:cs="Times New Roman"/>
          <w:b/>
          <w:color w:val="000000"/>
          <w:sz w:val="24"/>
          <w:szCs w:val="24"/>
        </w:rPr>
        <w:t xml:space="preserve">Os limites do poder das empresas multinacionais – o caso do protocolo de Cartagena. </w:t>
      </w:r>
      <w:r w:rsidRPr="00064E82">
        <w:rPr>
          <w:rFonts w:ascii="Times New Roman" w:hAnsi="Times New Roman" w:cs="Times New Roman"/>
          <w:color w:val="000000"/>
          <w:sz w:val="24"/>
          <w:szCs w:val="24"/>
        </w:rPr>
        <w:t>Campinas</w:t>
      </w:r>
      <w:r w:rsidR="0016013D" w:rsidRPr="00064E82">
        <w:rPr>
          <w:rFonts w:ascii="Times New Roman" w:hAnsi="Times New Roman" w:cs="Times New Roman"/>
          <w:color w:val="000000"/>
          <w:sz w:val="24"/>
          <w:szCs w:val="24"/>
        </w:rPr>
        <w:t>: Editora Unicamp, 2008</w:t>
      </w:r>
    </w:p>
    <w:p w:rsidR="00C26A64" w:rsidRPr="00064E82" w:rsidRDefault="00C26A64" w:rsidP="009D08D0">
      <w:pPr>
        <w:autoSpaceDE w:val="0"/>
        <w:autoSpaceDN w:val="0"/>
        <w:adjustRightInd w:val="0"/>
        <w:spacing w:after="0" w:line="360" w:lineRule="auto"/>
        <w:jc w:val="both"/>
        <w:rPr>
          <w:rFonts w:ascii="Times New Roman" w:hAnsi="Times New Roman" w:cs="Times New Roman"/>
          <w:color w:val="000000"/>
          <w:sz w:val="24"/>
          <w:szCs w:val="24"/>
        </w:rPr>
      </w:pPr>
    </w:p>
    <w:p w:rsidR="00C26A64" w:rsidRPr="00064E82" w:rsidRDefault="00C26A64" w:rsidP="009D08D0">
      <w:pPr>
        <w:autoSpaceDE w:val="0"/>
        <w:autoSpaceDN w:val="0"/>
        <w:adjustRightInd w:val="0"/>
        <w:spacing w:after="0" w:line="360" w:lineRule="auto"/>
        <w:jc w:val="both"/>
        <w:rPr>
          <w:rFonts w:ascii="Times New Roman" w:hAnsi="Times New Roman" w:cs="Times New Roman"/>
          <w:color w:val="000000"/>
          <w:sz w:val="24"/>
          <w:szCs w:val="24"/>
          <w:lang w:val="en-US"/>
        </w:rPr>
      </w:pPr>
      <w:r w:rsidRPr="00C26A64">
        <w:rPr>
          <w:rFonts w:ascii="Times New Roman" w:hAnsi="Times New Roman" w:cs="Times New Roman"/>
          <w:color w:val="000000"/>
          <w:sz w:val="24"/>
          <w:szCs w:val="24"/>
        </w:rPr>
        <w:t xml:space="preserve">___________. </w:t>
      </w:r>
      <w:r>
        <w:rPr>
          <w:rFonts w:ascii="Times New Roman" w:hAnsi="Times New Roman" w:cs="Times New Roman"/>
          <w:b/>
          <w:color w:val="000000"/>
          <w:sz w:val="24"/>
          <w:szCs w:val="24"/>
        </w:rPr>
        <w:t>T</w:t>
      </w:r>
      <w:r w:rsidRPr="00C26A64">
        <w:rPr>
          <w:rFonts w:ascii="Times New Roman" w:hAnsi="Times New Roman" w:cs="Times New Roman"/>
          <w:b/>
          <w:color w:val="000000"/>
          <w:sz w:val="24"/>
          <w:szCs w:val="24"/>
        </w:rPr>
        <w:t>erceiro xadrez: como as empresas multinacionais negociam nas relações econômicas internacionais.</w:t>
      </w:r>
      <w:r>
        <w:rPr>
          <w:rFonts w:ascii="Times New Roman" w:hAnsi="Times New Roman" w:cs="Times New Roman"/>
          <w:color w:val="000000"/>
          <w:sz w:val="24"/>
          <w:szCs w:val="24"/>
        </w:rPr>
        <w:t xml:space="preserve"> </w:t>
      </w:r>
      <w:r w:rsidRPr="00064E82">
        <w:rPr>
          <w:rFonts w:ascii="Times New Roman" w:hAnsi="Times New Roman" w:cs="Times New Roman"/>
          <w:color w:val="000000"/>
          <w:sz w:val="24"/>
          <w:szCs w:val="24"/>
          <w:lang w:val="en-US"/>
        </w:rPr>
        <w:t>São Paulo: EDUSP, 2009</w:t>
      </w:r>
    </w:p>
    <w:p w:rsidR="00D5166D" w:rsidRPr="00064E82" w:rsidRDefault="00D5166D" w:rsidP="009D08D0">
      <w:pPr>
        <w:autoSpaceDE w:val="0"/>
        <w:autoSpaceDN w:val="0"/>
        <w:adjustRightInd w:val="0"/>
        <w:spacing w:after="0" w:line="360" w:lineRule="auto"/>
        <w:jc w:val="both"/>
        <w:rPr>
          <w:rFonts w:ascii="Times New Roman" w:hAnsi="Times New Roman" w:cs="Times New Roman"/>
          <w:color w:val="000000"/>
          <w:sz w:val="24"/>
          <w:szCs w:val="24"/>
          <w:lang w:val="en-US"/>
        </w:rPr>
      </w:pPr>
    </w:p>
    <w:p w:rsidR="00B53798" w:rsidRPr="00B530A5" w:rsidRDefault="00B530A5" w:rsidP="009D08D0">
      <w:pPr>
        <w:autoSpaceDE w:val="0"/>
        <w:autoSpaceDN w:val="0"/>
        <w:adjustRightInd w:val="0"/>
        <w:spacing w:after="0" w:line="360" w:lineRule="auto"/>
        <w:jc w:val="both"/>
        <w:rPr>
          <w:rFonts w:ascii="Times New Roman" w:hAnsi="Times New Roman" w:cs="Times New Roman"/>
          <w:sz w:val="24"/>
          <w:szCs w:val="24"/>
          <w:lang w:val="en-US"/>
        </w:rPr>
      </w:pPr>
      <w:r w:rsidRPr="00B530A5">
        <w:rPr>
          <w:rFonts w:ascii="Times New Roman" w:hAnsi="Times New Roman" w:cs="Times New Roman"/>
          <w:color w:val="000000"/>
          <w:sz w:val="24"/>
          <w:szCs w:val="24"/>
          <w:lang w:val="en-US"/>
        </w:rPr>
        <w:t xml:space="preserve">WOLF, E.R. </w:t>
      </w:r>
      <w:r w:rsidRPr="00B530A5">
        <w:rPr>
          <w:rFonts w:ascii="Times New Roman" w:hAnsi="Times New Roman" w:cs="Times New Roman"/>
          <w:b/>
          <w:color w:val="000000"/>
          <w:sz w:val="24"/>
          <w:szCs w:val="24"/>
          <w:lang w:val="en-US"/>
        </w:rPr>
        <w:t>Envisioning</w:t>
      </w:r>
      <w:r w:rsidRPr="00B530A5">
        <w:rPr>
          <w:rFonts w:ascii="Times New Roman" w:hAnsi="Times New Roman" w:cs="Times New Roman"/>
          <w:color w:val="000000"/>
          <w:sz w:val="24"/>
          <w:szCs w:val="24"/>
          <w:lang w:val="en-US"/>
        </w:rPr>
        <w:t xml:space="preserve"> </w:t>
      </w:r>
      <w:r w:rsidRPr="00B530A5">
        <w:rPr>
          <w:rFonts w:ascii="Times New Roman" w:hAnsi="Times New Roman" w:cs="Times New Roman"/>
          <w:b/>
          <w:color w:val="000000"/>
          <w:sz w:val="24"/>
          <w:szCs w:val="24"/>
          <w:lang w:val="en-US"/>
        </w:rPr>
        <w:t>power: ideologies of dominance and crisis.</w:t>
      </w:r>
      <w:r>
        <w:rPr>
          <w:rFonts w:ascii="Times New Roman" w:hAnsi="Times New Roman" w:cs="Times New Roman"/>
          <w:color w:val="000000"/>
          <w:sz w:val="24"/>
          <w:szCs w:val="24"/>
          <w:lang w:val="en-US"/>
        </w:rPr>
        <w:t xml:space="preserve"> Berkeley: University of California Press, 1999.</w:t>
      </w:r>
    </w:p>
    <w:sectPr w:rsidR="00B53798" w:rsidRPr="00B530A5" w:rsidSect="007F7ACF">
      <w:footerReference w:type="even" r:id="rId8"/>
      <w:footerReference w:type="default" r:id="rId9"/>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F0C" w:rsidRDefault="00785F0C" w:rsidP="001850C7">
      <w:pPr>
        <w:spacing w:after="0" w:line="240" w:lineRule="auto"/>
      </w:pPr>
      <w:r>
        <w:separator/>
      </w:r>
    </w:p>
  </w:endnote>
  <w:endnote w:type="continuationSeparator" w:id="0">
    <w:p w:rsidR="00785F0C" w:rsidRDefault="00785F0C" w:rsidP="001850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oudyOlSt BT">
    <w:altName w:val="GoudyOlSt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45704"/>
      <w:docPartObj>
        <w:docPartGallery w:val="Page Numbers (Bottom of Page)"/>
        <w:docPartUnique/>
      </w:docPartObj>
    </w:sdtPr>
    <w:sdtContent>
      <w:p w:rsidR="00C84A20" w:rsidRDefault="00EE1473">
        <w:pPr>
          <w:pStyle w:val="Rodap"/>
          <w:jc w:val="right"/>
        </w:pPr>
        <w:fldSimple w:instr=" PAGE   \* MERGEFORMAT ">
          <w:r w:rsidR="00C84A20">
            <w:rPr>
              <w:noProof/>
            </w:rPr>
            <w:t>10</w:t>
          </w:r>
        </w:fldSimple>
      </w:p>
    </w:sdtContent>
  </w:sdt>
  <w:p w:rsidR="00C84A20" w:rsidRDefault="00C84A2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45705"/>
      <w:docPartObj>
        <w:docPartGallery w:val="Page Numbers (Bottom of Page)"/>
        <w:docPartUnique/>
      </w:docPartObj>
    </w:sdtPr>
    <w:sdtContent>
      <w:p w:rsidR="00C84A20" w:rsidRDefault="00EE1473">
        <w:pPr>
          <w:pStyle w:val="Rodap"/>
          <w:jc w:val="right"/>
        </w:pPr>
        <w:fldSimple w:instr=" PAGE   \* MERGEFORMAT ">
          <w:r w:rsidR="00EC6483">
            <w:rPr>
              <w:noProof/>
            </w:rPr>
            <w:t>4</w:t>
          </w:r>
        </w:fldSimple>
      </w:p>
    </w:sdtContent>
  </w:sdt>
  <w:p w:rsidR="00C84A20" w:rsidRPr="002531A5" w:rsidRDefault="00C84A20" w:rsidP="002531A5">
    <w:pPr>
      <w:pStyle w:val="Rodap"/>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F0C" w:rsidRDefault="00785F0C" w:rsidP="001850C7">
      <w:pPr>
        <w:spacing w:after="0" w:line="240" w:lineRule="auto"/>
      </w:pPr>
      <w:r>
        <w:separator/>
      </w:r>
    </w:p>
  </w:footnote>
  <w:footnote w:type="continuationSeparator" w:id="0">
    <w:p w:rsidR="00785F0C" w:rsidRDefault="00785F0C" w:rsidP="001850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2635"/>
    <w:multiLevelType w:val="hybridMultilevel"/>
    <w:tmpl w:val="AD0C4D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D01A3F"/>
    <w:multiLevelType w:val="hybridMultilevel"/>
    <w:tmpl w:val="E3E8F9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59215C"/>
    <w:multiLevelType w:val="multilevel"/>
    <w:tmpl w:val="221C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2351E6"/>
    <w:multiLevelType w:val="hybridMultilevel"/>
    <w:tmpl w:val="C57CDE4C"/>
    <w:lvl w:ilvl="0" w:tplc="D1D09B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8608C1"/>
    <w:multiLevelType w:val="multilevel"/>
    <w:tmpl w:val="24B8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D1B31"/>
    <w:multiLevelType w:val="hybridMultilevel"/>
    <w:tmpl w:val="32FEA4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4B59DB"/>
    <w:multiLevelType w:val="hybridMultilevel"/>
    <w:tmpl w:val="E50ECB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A5134B"/>
    <w:multiLevelType w:val="hybridMultilevel"/>
    <w:tmpl w:val="029A201C"/>
    <w:lvl w:ilvl="0" w:tplc="18247B8A">
      <w:start w:val="1"/>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1773EBF"/>
    <w:multiLevelType w:val="multilevel"/>
    <w:tmpl w:val="B528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B7284B"/>
    <w:multiLevelType w:val="hybridMultilevel"/>
    <w:tmpl w:val="70DC09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6F161BD"/>
    <w:multiLevelType w:val="hybridMultilevel"/>
    <w:tmpl w:val="19C606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78C08CF"/>
    <w:multiLevelType w:val="hybridMultilevel"/>
    <w:tmpl w:val="B1E8AA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90046AD"/>
    <w:multiLevelType w:val="hybridMultilevel"/>
    <w:tmpl w:val="6FE4F7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C452AE9"/>
    <w:multiLevelType w:val="hybridMultilevel"/>
    <w:tmpl w:val="F0B2731E"/>
    <w:lvl w:ilvl="0" w:tplc="3E385CF8">
      <w:start w:val="1"/>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F72084"/>
    <w:multiLevelType w:val="hybridMultilevel"/>
    <w:tmpl w:val="092E91B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8045A33"/>
    <w:multiLevelType w:val="hybridMultilevel"/>
    <w:tmpl w:val="9E500D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8824909"/>
    <w:multiLevelType w:val="hybridMultilevel"/>
    <w:tmpl w:val="B8A656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67264F9"/>
    <w:multiLevelType w:val="hybridMultilevel"/>
    <w:tmpl w:val="0988E6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5087E9E"/>
    <w:multiLevelType w:val="hybridMultilevel"/>
    <w:tmpl w:val="33D4C998"/>
    <w:lvl w:ilvl="0" w:tplc="C5EEB1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231D18"/>
    <w:multiLevelType w:val="hybridMultilevel"/>
    <w:tmpl w:val="D6947366"/>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E2227DF"/>
    <w:multiLevelType w:val="hybridMultilevel"/>
    <w:tmpl w:val="1110F3B0"/>
    <w:lvl w:ilvl="0" w:tplc="218AF740">
      <w:start w:val="1"/>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16"/>
  </w:num>
  <w:num w:numId="5">
    <w:abstractNumId w:val="12"/>
  </w:num>
  <w:num w:numId="6">
    <w:abstractNumId w:val="15"/>
  </w:num>
  <w:num w:numId="7">
    <w:abstractNumId w:val="19"/>
  </w:num>
  <w:num w:numId="8">
    <w:abstractNumId w:val="13"/>
  </w:num>
  <w:num w:numId="9">
    <w:abstractNumId w:val="20"/>
  </w:num>
  <w:num w:numId="10">
    <w:abstractNumId w:val="7"/>
  </w:num>
  <w:num w:numId="11">
    <w:abstractNumId w:val="18"/>
  </w:num>
  <w:num w:numId="12">
    <w:abstractNumId w:val="4"/>
  </w:num>
  <w:num w:numId="13">
    <w:abstractNumId w:val="2"/>
  </w:num>
  <w:num w:numId="14">
    <w:abstractNumId w:val="8"/>
  </w:num>
  <w:num w:numId="15">
    <w:abstractNumId w:val="17"/>
  </w:num>
  <w:num w:numId="16">
    <w:abstractNumId w:val="9"/>
  </w:num>
  <w:num w:numId="17">
    <w:abstractNumId w:val="14"/>
  </w:num>
  <w:num w:numId="18">
    <w:abstractNumId w:val="11"/>
  </w:num>
  <w:num w:numId="19">
    <w:abstractNumId w:val="3"/>
  </w:num>
  <w:num w:numId="20">
    <w:abstractNumId w:val="6"/>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B1B36"/>
    <w:rsid w:val="00000F8C"/>
    <w:rsid w:val="00007938"/>
    <w:rsid w:val="000079FC"/>
    <w:rsid w:val="000154AC"/>
    <w:rsid w:val="00023830"/>
    <w:rsid w:val="000252FA"/>
    <w:rsid w:val="000254C1"/>
    <w:rsid w:val="00032B89"/>
    <w:rsid w:val="00033055"/>
    <w:rsid w:val="0004182B"/>
    <w:rsid w:val="000510D2"/>
    <w:rsid w:val="00053B53"/>
    <w:rsid w:val="00054202"/>
    <w:rsid w:val="00054334"/>
    <w:rsid w:val="0005702A"/>
    <w:rsid w:val="000576EA"/>
    <w:rsid w:val="00060403"/>
    <w:rsid w:val="00064E82"/>
    <w:rsid w:val="000710B4"/>
    <w:rsid w:val="00073530"/>
    <w:rsid w:val="000801AC"/>
    <w:rsid w:val="00081F4B"/>
    <w:rsid w:val="000B4411"/>
    <w:rsid w:val="000B5C91"/>
    <w:rsid w:val="000C115D"/>
    <w:rsid w:val="000C37AF"/>
    <w:rsid w:val="000D5980"/>
    <w:rsid w:val="000F1768"/>
    <w:rsid w:val="000F7EEB"/>
    <w:rsid w:val="00103731"/>
    <w:rsid w:val="001108C5"/>
    <w:rsid w:val="001152FB"/>
    <w:rsid w:val="001221CB"/>
    <w:rsid w:val="00122904"/>
    <w:rsid w:val="00126A53"/>
    <w:rsid w:val="00147D9C"/>
    <w:rsid w:val="00151854"/>
    <w:rsid w:val="001548AA"/>
    <w:rsid w:val="00157F85"/>
    <w:rsid w:val="0016013D"/>
    <w:rsid w:val="00165650"/>
    <w:rsid w:val="001707A6"/>
    <w:rsid w:val="00174836"/>
    <w:rsid w:val="001748C6"/>
    <w:rsid w:val="00175295"/>
    <w:rsid w:val="0017613C"/>
    <w:rsid w:val="00176D03"/>
    <w:rsid w:val="00180610"/>
    <w:rsid w:val="00181697"/>
    <w:rsid w:val="00182109"/>
    <w:rsid w:val="001850C7"/>
    <w:rsid w:val="00185D4C"/>
    <w:rsid w:val="00193A02"/>
    <w:rsid w:val="00195C63"/>
    <w:rsid w:val="001A3B3F"/>
    <w:rsid w:val="001A4DF4"/>
    <w:rsid w:val="001A5AFB"/>
    <w:rsid w:val="001A796E"/>
    <w:rsid w:val="001B46C2"/>
    <w:rsid w:val="001B4AFB"/>
    <w:rsid w:val="001B4B80"/>
    <w:rsid w:val="001D2FE5"/>
    <w:rsid w:val="001E4098"/>
    <w:rsid w:val="001E6031"/>
    <w:rsid w:val="00206DAC"/>
    <w:rsid w:val="00213E01"/>
    <w:rsid w:val="00215C6D"/>
    <w:rsid w:val="00220057"/>
    <w:rsid w:val="00220F35"/>
    <w:rsid w:val="00221589"/>
    <w:rsid w:val="00221DA0"/>
    <w:rsid w:val="00222B2D"/>
    <w:rsid w:val="0022476F"/>
    <w:rsid w:val="00226F73"/>
    <w:rsid w:val="00231EC6"/>
    <w:rsid w:val="00242DB7"/>
    <w:rsid w:val="00243900"/>
    <w:rsid w:val="00246FE9"/>
    <w:rsid w:val="002531A5"/>
    <w:rsid w:val="00254637"/>
    <w:rsid w:val="002555ED"/>
    <w:rsid w:val="00263F5A"/>
    <w:rsid w:val="00264906"/>
    <w:rsid w:val="00266420"/>
    <w:rsid w:val="00270EF1"/>
    <w:rsid w:val="00272042"/>
    <w:rsid w:val="00276DE5"/>
    <w:rsid w:val="00283AB9"/>
    <w:rsid w:val="00283D3D"/>
    <w:rsid w:val="00284182"/>
    <w:rsid w:val="00293EB0"/>
    <w:rsid w:val="0029416C"/>
    <w:rsid w:val="002A5A31"/>
    <w:rsid w:val="002A6EBE"/>
    <w:rsid w:val="002A774C"/>
    <w:rsid w:val="002B2B06"/>
    <w:rsid w:val="002B4007"/>
    <w:rsid w:val="002B68BF"/>
    <w:rsid w:val="002B6B0A"/>
    <w:rsid w:val="002C386A"/>
    <w:rsid w:val="002D0E06"/>
    <w:rsid w:val="002D3563"/>
    <w:rsid w:val="002E2649"/>
    <w:rsid w:val="002E2714"/>
    <w:rsid w:val="002F03C0"/>
    <w:rsid w:val="002F0C8A"/>
    <w:rsid w:val="00304BC2"/>
    <w:rsid w:val="00317278"/>
    <w:rsid w:val="00317F14"/>
    <w:rsid w:val="0032074A"/>
    <w:rsid w:val="00324771"/>
    <w:rsid w:val="00325C4B"/>
    <w:rsid w:val="003316AD"/>
    <w:rsid w:val="0033354F"/>
    <w:rsid w:val="00334578"/>
    <w:rsid w:val="0033505F"/>
    <w:rsid w:val="00335F19"/>
    <w:rsid w:val="00354804"/>
    <w:rsid w:val="00355ED3"/>
    <w:rsid w:val="00360397"/>
    <w:rsid w:val="003623CF"/>
    <w:rsid w:val="00365411"/>
    <w:rsid w:val="00366065"/>
    <w:rsid w:val="00371F7F"/>
    <w:rsid w:val="003845D0"/>
    <w:rsid w:val="003850AF"/>
    <w:rsid w:val="00386802"/>
    <w:rsid w:val="00387C87"/>
    <w:rsid w:val="0039215A"/>
    <w:rsid w:val="0039705F"/>
    <w:rsid w:val="003A107D"/>
    <w:rsid w:val="003A69C4"/>
    <w:rsid w:val="003C0318"/>
    <w:rsid w:val="003C091F"/>
    <w:rsid w:val="003C37C3"/>
    <w:rsid w:val="003C4D6C"/>
    <w:rsid w:val="003D3637"/>
    <w:rsid w:val="003D3FEB"/>
    <w:rsid w:val="003D475E"/>
    <w:rsid w:val="003D57E0"/>
    <w:rsid w:val="003D796F"/>
    <w:rsid w:val="003E00A5"/>
    <w:rsid w:val="003F4F43"/>
    <w:rsid w:val="00405FFA"/>
    <w:rsid w:val="0040738F"/>
    <w:rsid w:val="0041741C"/>
    <w:rsid w:val="00421F78"/>
    <w:rsid w:val="0042780A"/>
    <w:rsid w:val="00433B37"/>
    <w:rsid w:val="00433B84"/>
    <w:rsid w:val="00434A99"/>
    <w:rsid w:val="00437EAF"/>
    <w:rsid w:val="00440493"/>
    <w:rsid w:val="00441FB1"/>
    <w:rsid w:val="00446A04"/>
    <w:rsid w:val="00465B3C"/>
    <w:rsid w:val="00472D6A"/>
    <w:rsid w:val="0047467C"/>
    <w:rsid w:val="0048519E"/>
    <w:rsid w:val="00491895"/>
    <w:rsid w:val="004949F1"/>
    <w:rsid w:val="004A2D9E"/>
    <w:rsid w:val="004A6484"/>
    <w:rsid w:val="004A64BB"/>
    <w:rsid w:val="004A6846"/>
    <w:rsid w:val="004A7BC6"/>
    <w:rsid w:val="004B1145"/>
    <w:rsid w:val="004B3EE0"/>
    <w:rsid w:val="004C16F7"/>
    <w:rsid w:val="004C2766"/>
    <w:rsid w:val="004C522C"/>
    <w:rsid w:val="004C72E3"/>
    <w:rsid w:val="004D42AC"/>
    <w:rsid w:val="004D4C22"/>
    <w:rsid w:val="004E29EC"/>
    <w:rsid w:val="004E67D8"/>
    <w:rsid w:val="00500B9F"/>
    <w:rsid w:val="00507622"/>
    <w:rsid w:val="00515BE5"/>
    <w:rsid w:val="00515BFB"/>
    <w:rsid w:val="005246C8"/>
    <w:rsid w:val="00534E85"/>
    <w:rsid w:val="00541049"/>
    <w:rsid w:val="00544083"/>
    <w:rsid w:val="00550C6A"/>
    <w:rsid w:val="00554173"/>
    <w:rsid w:val="00561F6A"/>
    <w:rsid w:val="005760FA"/>
    <w:rsid w:val="0057628B"/>
    <w:rsid w:val="005763C8"/>
    <w:rsid w:val="00582187"/>
    <w:rsid w:val="00582295"/>
    <w:rsid w:val="00591832"/>
    <w:rsid w:val="00596CBA"/>
    <w:rsid w:val="005A0997"/>
    <w:rsid w:val="005A0EF0"/>
    <w:rsid w:val="005A52A0"/>
    <w:rsid w:val="005A7D09"/>
    <w:rsid w:val="005B39D9"/>
    <w:rsid w:val="005C2B5B"/>
    <w:rsid w:val="005C76EC"/>
    <w:rsid w:val="005E07FF"/>
    <w:rsid w:val="005E247A"/>
    <w:rsid w:val="005E3C97"/>
    <w:rsid w:val="00600320"/>
    <w:rsid w:val="0060489D"/>
    <w:rsid w:val="00622F60"/>
    <w:rsid w:val="00623EAF"/>
    <w:rsid w:val="00625B1E"/>
    <w:rsid w:val="00631A2F"/>
    <w:rsid w:val="00635BA0"/>
    <w:rsid w:val="00640267"/>
    <w:rsid w:val="00640984"/>
    <w:rsid w:val="0064386B"/>
    <w:rsid w:val="00643B17"/>
    <w:rsid w:val="00657227"/>
    <w:rsid w:val="00661064"/>
    <w:rsid w:val="00662264"/>
    <w:rsid w:val="00664CDD"/>
    <w:rsid w:val="006677E0"/>
    <w:rsid w:val="00671ABE"/>
    <w:rsid w:val="00671F3F"/>
    <w:rsid w:val="0067262E"/>
    <w:rsid w:val="00680262"/>
    <w:rsid w:val="006836D3"/>
    <w:rsid w:val="006870D2"/>
    <w:rsid w:val="0068750C"/>
    <w:rsid w:val="00691F21"/>
    <w:rsid w:val="00693546"/>
    <w:rsid w:val="00694EF8"/>
    <w:rsid w:val="00695A5A"/>
    <w:rsid w:val="00697B68"/>
    <w:rsid w:val="006A4F36"/>
    <w:rsid w:val="006B2CB5"/>
    <w:rsid w:val="006B37F8"/>
    <w:rsid w:val="006B4139"/>
    <w:rsid w:val="006C4336"/>
    <w:rsid w:val="006D1851"/>
    <w:rsid w:val="006D47D2"/>
    <w:rsid w:val="006D7682"/>
    <w:rsid w:val="006E0200"/>
    <w:rsid w:val="006E3082"/>
    <w:rsid w:val="006E3E4B"/>
    <w:rsid w:val="006E42A7"/>
    <w:rsid w:val="006F6284"/>
    <w:rsid w:val="0070056F"/>
    <w:rsid w:val="00701F9E"/>
    <w:rsid w:val="00706442"/>
    <w:rsid w:val="00707058"/>
    <w:rsid w:val="00710BD7"/>
    <w:rsid w:val="0071302B"/>
    <w:rsid w:val="00714C4F"/>
    <w:rsid w:val="00715DEB"/>
    <w:rsid w:val="007204B6"/>
    <w:rsid w:val="00725095"/>
    <w:rsid w:val="00734E27"/>
    <w:rsid w:val="00740B59"/>
    <w:rsid w:val="00741EB5"/>
    <w:rsid w:val="00752704"/>
    <w:rsid w:val="00752A07"/>
    <w:rsid w:val="00754FC6"/>
    <w:rsid w:val="00760540"/>
    <w:rsid w:val="00763957"/>
    <w:rsid w:val="00765B80"/>
    <w:rsid w:val="00765FB3"/>
    <w:rsid w:val="00766C26"/>
    <w:rsid w:val="00776DEA"/>
    <w:rsid w:val="0078296B"/>
    <w:rsid w:val="00785F0C"/>
    <w:rsid w:val="0079394B"/>
    <w:rsid w:val="007969CE"/>
    <w:rsid w:val="007979F6"/>
    <w:rsid w:val="007B5C0E"/>
    <w:rsid w:val="007D012D"/>
    <w:rsid w:val="007D69FF"/>
    <w:rsid w:val="007E6A37"/>
    <w:rsid w:val="007F7ACF"/>
    <w:rsid w:val="0080175B"/>
    <w:rsid w:val="00802842"/>
    <w:rsid w:val="00802CDE"/>
    <w:rsid w:val="00807366"/>
    <w:rsid w:val="0081405A"/>
    <w:rsid w:val="00814E64"/>
    <w:rsid w:val="00816FFE"/>
    <w:rsid w:val="00821F12"/>
    <w:rsid w:val="00821FAB"/>
    <w:rsid w:val="00824AE6"/>
    <w:rsid w:val="0082651F"/>
    <w:rsid w:val="00831A85"/>
    <w:rsid w:val="008336C0"/>
    <w:rsid w:val="00855EB2"/>
    <w:rsid w:val="00861A2C"/>
    <w:rsid w:val="00863F65"/>
    <w:rsid w:val="008641AE"/>
    <w:rsid w:val="008642DC"/>
    <w:rsid w:val="00870A8F"/>
    <w:rsid w:val="00871413"/>
    <w:rsid w:val="008738C3"/>
    <w:rsid w:val="00875402"/>
    <w:rsid w:val="00876E82"/>
    <w:rsid w:val="00881DC4"/>
    <w:rsid w:val="0088466B"/>
    <w:rsid w:val="008859CA"/>
    <w:rsid w:val="0088739A"/>
    <w:rsid w:val="00892AA2"/>
    <w:rsid w:val="00893C2D"/>
    <w:rsid w:val="008A0BEF"/>
    <w:rsid w:val="008A60D8"/>
    <w:rsid w:val="008B46F6"/>
    <w:rsid w:val="008B4A26"/>
    <w:rsid w:val="008C3702"/>
    <w:rsid w:val="008C65E5"/>
    <w:rsid w:val="00901C6F"/>
    <w:rsid w:val="009036EC"/>
    <w:rsid w:val="0090451B"/>
    <w:rsid w:val="0090532E"/>
    <w:rsid w:val="00912132"/>
    <w:rsid w:val="00921684"/>
    <w:rsid w:val="00927136"/>
    <w:rsid w:val="00930551"/>
    <w:rsid w:val="00942523"/>
    <w:rsid w:val="009436F9"/>
    <w:rsid w:val="00944396"/>
    <w:rsid w:val="0096154F"/>
    <w:rsid w:val="00962A36"/>
    <w:rsid w:val="00973105"/>
    <w:rsid w:val="009739CC"/>
    <w:rsid w:val="00975B52"/>
    <w:rsid w:val="0099426D"/>
    <w:rsid w:val="009956D3"/>
    <w:rsid w:val="0099735E"/>
    <w:rsid w:val="009A0B93"/>
    <w:rsid w:val="009A265D"/>
    <w:rsid w:val="009A775B"/>
    <w:rsid w:val="009B13F3"/>
    <w:rsid w:val="009B1B36"/>
    <w:rsid w:val="009B6379"/>
    <w:rsid w:val="009B7EB2"/>
    <w:rsid w:val="009C2EBB"/>
    <w:rsid w:val="009C6EC5"/>
    <w:rsid w:val="009D08D0"/>
    <w:rsid w:val="009D4C79"/>
    <w:rsid w:val="009D5638"/>
    <w:rsid w:val="009D64AE"/>
    <w:rsid w:val="009D7FE5"/>
    <w:rsid w:val="009E487C"/>
    <w:rsid w:val="009F162D"/>
    <w:rsid w:val="009F1823"/>
    <w:rsid w:val="009F35EF"/>
    <w:rsid w:val="00A05E2D"/>
    <w:rsid w:val="00A067FF"/>
    <w:rsid w:val="00A1073E"/>
    <w:rsid w:val="00A17DB5"/>
    <w:rsid w:val="00A2008B"/>
    <w:rsid w:val="00A2135A"/>
    <w:rsid w:val="00A22D4D"/>
    <w:rsid w:val="00A333E6"/>
    <w:rsid w:val="00A35749"/>
    <w:rsid w:val="00A52A8F"/>
    <w:rsid w:val="00A5485D"/>
    <w:rsid w:val="00A556D5"/>
    <w:rsid w:val="00A71B7A"/>
    <w:rsid w:val="00A74433"/>
    <w:rsid w:val="00A755E0"/>
    <w:rsid w:val="00A84E67"/>
    <w:rsid w:val="00A942DC"/>
    <w:rsid w:val="00A956DF"/>
    <w:rsid w:val="00A96D7A"/>
    <w:rsid w:val="00AA28D5"/>
    <w:rsid w:val="00AA48F5"/>
    <w:rsid w:val="00AB715A"/>
    <w:rsid w:val="00AC4864"/>
    <w:rsid w:val="00AC4BEC"/>
    <w:rsid w:val="00AC5B07"/>
    <w:rsid w:val="00AC734A"/>
    <w:rsid w:val="00AD7422"/>
    <w:rsid w:val="00AD7BCC"/>
    <w:rsid w:val="00AE603F"/>
    <w:rsid w:val="00AF2026"/>
    <w:rsid w:val="00AF5313"/>
    <w:rsid w:val="00B03071"/>
    <w:rsid w:val="00B06ADE"/>
    <w:rsid w:val="00B109B5"/>
    <w:rsid w:val="00B1318E"/>
    <w:rsid w:val="00B2211D"/>
    <w:rsid w:val="00B32702"/>
    <w:rsid w:val="00B32BC7"/>
    <w:rsid w:val="00B363CD"/>
    <w:rsid w:val="00B4396C"/>
    <w:rsid w:val="00B46B91"/>
    <w:rsid w:val="00B52132"/>
    <w:rsid w:val="00B530A5"/>
    <w:rsid w:val="00B53798"/>
    <w:rsid w:val="00B62F47"/>
    <w:rsid w:val="00B82307"/>
    <w:rsid w:val="00B83107"/>
    <w:rsid w:val="00B83666"/>
    <w:rsid w:val="00B8669C"/>
    <w:rsid w:val="00BB06E6"/>
    <w:rsid w:val="00BB59F6"/>
    <w:rsid w:val="00BE217F"/>
    <w:rsid w:val="00BF2446"/>
    <w:rsid w:val="00C04212"/>
    <w:rsid w:val="00C136C3"/>
    <w:rsid w:val="00C158EC"/>
    <w:rsid w:val="00C1647D"/>
    <w:rsid w:val="00C24980"/>
    <w:rsid w:val="00C26A64"/>
    <w:rsid w:val="00C324F5"/>
    <w:rsid w:val="00C34E61"/>
    <w:rsid w:val="00C4073D"/>
    <w:rsid w:val="00C40D78"/>
    <w:rsid w:val="00C44453"/>
    <w:rsid w:val="00C44599"/>
    <w:rsid w:val="00C51377"/>
    <w:rsid w:val="00C5143B"/>
    <w:rsid w:val="00C533D1"/>
    <w:rsid w:val="00C62330"/>
    <w:rsid w:val="00C67CFD"/>
    <w:rsid w:val="00C7254F"/>
    <w:rsid w:val="00C74F9D"/>
    <w:rsid w:val="00C84A20"/>
    <w:rsid w:val="00C940F3"/>
    <w:rsid w:val="00C95D84"/>
    <w:rsid w:val="00CA224A"/>
    <w:rsid w:val="00CB5AD3"/>
    <w:rsid w:val="00CC0BF6"/>
    <w:rsid w:val="00CC1278"/>
    <w:rsid w:val="00CC6958"/>
    <w:rsid w:val="00CD0EB4"/>
    <w:rsid w:val="00CD0EDB"/>
    <w:rsid w:val="00CD67B2"/>
    <w:rsid w:val="00CE3291"/>
    <w:rsid w:val="00CF352C"/>
    <w:rsid w:val="00CF3A63"/>
    <w:rsid w:val="00CF5ECC"/>
    <w:rsid w:val="00D01192"/>
    <w:rsid w:val="00D06476"/>
    <w:rsid w:val="00D102CC"/>
    <w:rsid w:val="00D127D3"/>
    <w:rsid w:val="00D1292D"/>
    <w:rsid w:val="00D13696"/>
    <w:rsid w:val="00D1686B"/>
    <w:rsid w:val="00D16BD1"/>
    <w:rsid w:val="00D22E74"/>
    <w:rsid w:val="00D2522D"/>
    <w:rsid w:val="00D32BC6"/>
    <w:rsid w:val="00D36202"/>
    <w:rsid w:val="00D36425"/>
    <w:rsid w:val="00D43B18"/>
    <w:rsid w:val="00D470D8"/>
    <w:rsid w:val="00D50373"/>
    <w:rsid w:val="00D5166D"/>
    <w:rsid w:val="00D601ED"/>
    <w:rsid w:val="00D61F3A"/>
    <w:rsid w:val="00D63F80"/>
    <w:rsid w:val="00D65419"/>
    <w:rsid w:val="00D659C1"/>
    <w:rsid w:val="00D70AD2"/>
    <w:rsid w:val="00D77ED3"/>
    <w:rsid w:val="00DA2767"/>
    <w:rsid w:val="00DB2F88"/>
    <w:rsid w:val="00DB35BF"/>
    <w:rsid w:val="00DB503B"/>
    <w:rsid w:val="00DC1B60"/>
    <w:rsid w:val="00DC2348"/>
    <w:rsid w:val="00DC5023"/>
    <w:rsid w:val="00DF0486"/>
    <w:rsid w:val="00DF5F7A"/>
    <w:rsid w:val="00E0465C"/>
    <w:rsid w:val="00E04879"/>
    <w:rsid w:val="00E049A9"/>
    <w:rsid w:val="00E140D4"/>
    <w:rsid w:val="00E16205"/>
    <w:rsid w:val="00E37960"/>
    <w:rsid w:val="00E45296"/>
    <w:rsid w:val="00E60B68"/>
    <w:rsid w:val="00E61AFE"/>
    <w:rsid w:val="00E708A2"/>
    <w:rsid w:val="00E752FB"/>
    <w:rsid w:val="00E84A78"/>
    <w:rsid w:val="00E84D21"/>
    <w:rsid w:val="00E87A33"/>
    <w:rsid w:val="00E9352D"/>
    <w:rsid w:val="00E93F42"/>
    <w:rsid w:val="00E9586A"/>
    <w:rsid w:val="00E9755C"/>
    <w:rsid w:val="00EA0261"/>
    <w:rsid w:val="00EA37E6"/>
    <w:rsid w:val="00EA5152"/>
    <w:rsid w:val="00EB04F8"/>
    <w:rsid w:val="00EB0E8B"/>
    <w:rsid w:val="00EC6483"/>
    <w:rsid w:val="00ED1C89"/>
    <w:rsid w:val="00ED2B8E"/>
    <w:rsid w:val="00ED7495"/>
    <w:rsid w:val="00EE106A"/>
    <w:rsid w:val="00EE1473"/>
    <w:rsid w:val="00F170BA"/>
    <w:rsid w:val="00F178AF"/>
    <w:rsid w:val="00F300DC"/>
    <w:rsid w:val="00F327A6"/>
    <w:rsid w:val="00F3448D"/>
    <w:rsid w:val="00F4021E"/>
    <w:rsid w:val="00F46CA3"/>
    <w:rsid w:val="00F531F0"/>
    <w:rsid w:val="00F53D17"/>
    <w:rsid w:val="00F57BE5"/>
    <w:rsid w:val="00F57D31"/>
    <w:rsid w:val="00F61C60"/>
    <w:rsid w:val="00F62393"/>
    <w:rsid w:val="00F64B29"/>
    <w:rsid w:val="00F65D23"/>
    <w:rsid w:val="00F66AB6"/>
    <w:rsid w:val="00F83B53"/>
    <w:rsid w:val="00F90307"/>
    <w:rsid w:val="00F9631C"/>
    <w:rsid w:val="00FA0A5D"/>
    <w:rsid w:val="00FA6DB2"/>
    <w:rsid w:val="00FB10AA"/>
    <w:rsid w:val="00FC0A98"/>
    <w:rsid w:val="00FC395C"/>
    <w:rsid w:val="00FC6B42"/>
    <w:rsid w:val="00FC7D95"/>
    <w:rsid w:val="00FD1B86"/>
    <w:rsid w:val="00FE591E"/>
    <w:rsid w:val="00FE7387"/>
    <w:rsid w:val="00FF411F"/>
    <w:rsid w:val="00FF60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1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1B36"/>
    <w:pPr>
      <w:ind w:left="720"/>
      <w:contextualSpacing/>
    </w:pPr>
  </w:style>
  <w:style w:type="paragraph" w:styleId="Cabealho">
    <w:name w:val="header"/>
    <w:basedOn w:val="Normal"/>
    <w:link w:val="CabealhoChar"/>
    <w:uiPriority w:val="99"/>
    <w:semiHidden/>
    <w:unhideWhenUsed/>
    <w:rsid w:val="001850C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850C7"/>
  </w:style>
  <w:style w:type="paragraph" w:styleId="Rodap">
    <w:name w:val="footer"/>
    <w:basedOn w:val="Normal"/>
    <w:link w:val="RodapChar"/>
    <w:uiPriority w:val="99"/>
    <w:unhideWhenUsed/>
    <w:rsid w:val="001850C7"/>
    <w:pPr>
      <w:tabs>
        <w:tab w:val="center" w:pos="4252"/>
        <w:tab w:val="right" w:pos="8504"/>
      </w:tabs>
      <w:spacing w:after="0" w:line="240" w:lineRule="auto"/>
    </w:pPr>
  </w:style>
  <w:style w:type="character" w:customStyle="1" w:styleId="RodapChar">
    <w:name w:val="Rodapé Char"/>
    <w:basedOn w:val="Fontepargpadro"/>
    <w:link w:val="Rodap"/>
    <w:uiPriority w:val="99"/>
    <w:rsid w:val="001850C7"/>
  </w:style>
  <w:style w:type="paragraph" w:styleId="Textodebalo">
    <w:name w:val="Balloon Text"/>
    <w:basedOn w:val="Normal"/>
    <w:link w:val="TextodebaloChar"/>
    <w:uiPriority w:val="99"/>
    <w:semiHidden/>
    <w:unhideWhenUsed/>
    <w:rsid w:val="002531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31A5"/>
    <w:rPr>
      <w:rFonts w:ascii="Tahoma" w:hAnsi="Tahoma" w:cs="Tahoma"/>
      <w:sz w:val="16"/>
      <w:szCs w:val="16"/>
    </w:rPr>
  </w:style>
  <w:style w:type="character" w:styleId="Hyperlink">
    <w:name w:val="Hyperlink"/>
    <w:basedOn w:val="Fontepargpadro"/>
    <w:uiPriority w:val="99"/>
    <w:semiHidden/>
    <w:unhideWhenUsed/>
    <w:rsid w:val="00561F6A"/>
    <w:rPr>
      <w:color w:val="0000FF"/>
      <w:u w:val="single"/>
    </w:rPr>
  </w:style>
  <w:style w:type="paragraph" w:styleId="NormalWeb">
    <w:name w:val="Normal (Web)"/>
    <w:basedOn w:val="Normal"/>
    <w:uiPriority w:val="99"/>
    <w:semiHidden/>
    <w:unhideWhenUsed/>
    <w:rsid w:val="003603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B866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B8669C"/>
    <w:rPr>
      <w:rFonts w:ascii="Times New Roman" w:eastAsia="Times New Roman" w:hAnsi="Times New Roman" w:cs="Times New Roman"/>
      <w:sz w:val="24"/>
      <w:szCs w:val="24"/>
      <w:lang w:eastAsia="pt-BR"/>
    </w:rPr>
  </w:style>
  <w:style w:type="character" w:customStyle="1" w:styleId="hps">
    <w:name w:val="hps"/>
    <w:basedOn w:val="Fontepargpadro"/>
    <w:rsid w:val="00C4073D"/>
  </w:style>
  <w:style w:type="character" w:styleId="nfase">
    <w:name w:val="Emphasis"/>
    <w:basedOn w:val="Fontepargpadro"/>
    <w:uiPriority w:val="20"/>
    <w:qFormat/>
    <w:rsid w:val="004C2766"/>
    <w:rPr>
      <w:i/>
      <w:iCs/>
    </w:rPr>
  </w:style>
  <w:style w:type="character" w:customStyle="1" w:styleId="atn">
    <w:name w:val="atn"/>
    <w:basedOn w:val="Fontepargpadro"/>
    <w:rsid w:val="00B83666"/>
  </w:style>
  <w:style w:type="character" w:customStyle="1" w:styleId="st">
    <w:name w:val="st"/>
    <w:basedOn w:val="Fontepargpadro"/>
    <w:rsid w:val="004A7BC6"/>
  </w:style>
  <w:style w:type="paragraph" w:customStyle="1" w:styleId="ecxmsonormal">
    <w:name w:val="ecxmsonormal"/>
    <w:basedOn w:val="Normal"/>
    <w:rsid w:val="00325C4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8">
    <w:name w:val="A8"/>
    <w:uiPriority w:val="99"/>
    <w:rsid w:val="00033055"/>
    <w:rPr>
      <w:rFonts w:cs="GoudyOlSt BT"/>
      <w:color w:val="000000"/>
      <w:sz w:val="12"/>
      <w:szCs w:val="12"/>
    </w:rPr>
  </w:style>
</w:styles>
</file>

<file path=word/webSettings.xml><?xml version="1.0" encoding="utf-8"?>
<w:webSettings xmlns:r="http://schemas.openxmlformats.org/officeDocument/2006/relationships" xmlns:w="http://schemas.openxmlformats.org/wordprocessingml/2006/main">
  <w:divs>
    <w:div w:id="453599541">
      <w:bodyDiv w:val="1"/>
      <w:marLeft w:val="0"/>
      <w:marRight w:val="0"/>
      <w:marTop w:val="0"/>
      <w:marBottom w:val="0"/>
      <w:divBdr>
        <w:top w:val="none" w:sz="0" w:space="0" w:color="auto"/>
        <w:left w:val="none" w:sz="0" w:space="0" w:color="auto"/>
        <w:bottom w:val="none" w:sz="0" w:space="0" w:color="auto"/>
        <w:right w:val="none" w:sz="0" w:space="0" w:color="auto"/>
      </w:divBdr>
      <w:divsChild>
        <w:div w:id="2028869074">
          <w:marLeft w:val="0"/>
          <w:marRight w:val="0"/>
          <w:marTop w:val="0"/>
          <w:marBottom w:val="0"/>
          <w:divBdr>
            <w:top w:val="none" w:sz="0" w:space="0" w:color="auto"/>
            <w:left w:val="none" w:sz="0" w:space="0" w:color="auto"/>
            <w:bottom w:val="none" w:sz="0" w:space="0" w:color="auto"/>
            <w:right w:val="none" w:sz="0" w:space="0" w:color="auto"/>
          </w:divBdr>
          <w:divsChild>
            <w:div w:id="2211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0219">
      <w:bodyDiv w:val="1"/>
      <w:marLeft w:val="0"/>
      <w:marRight w:val="0"/>
      <w:marTop w:val="0"/>
      <w:marBottom w:val="0"/>
      <w:divBdr>
        <w:top w:val="none" w:sz="0" w:space="0" w:color="auto"/>
        <w:left w:val="none" w:sz="0" w:space="0" w:color="auto"/>
        <w:bottom w:val="none" w:sz="0" w:space="0" w:color="auto"/>
        <w:right w:val="none" w:sz="0" w:space="0" w:color="auto"/>
      </w:divBdr>
      <w:divsChild>
        <w:div w:id="1323849932">
          <w:marLeft w:val="0"/>
          <w:marRight w:val="0"/>
          <w:marTop w:val="0"/>
          <w:marBottom w:val="0"/>
          <w:divBdr>
            <w:top w:val="none" w:sz="0" w:space="0" w:color="auto"/>
            <w:left w:val="none" w:sz="0" w:space="0" w:color="auto"/>
            <w:bottom w:val="none" w:sz="0" w:space="0" w:color="auto"/>
            <w:right w:val="none" w:sz="0" w:space="0" w:color="auto"/>
          </w:divBdr>
          <w:divsChild>
            <w:div w:id="11354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1908">
      <w:bodyDiv w:val="1"/>
      <w:marLeft w:val="0"/>
      <w:marRight w:val="0"/>
      <w:marTop w:val="0"/>
      <w:marBottom w:val="0"/>
      <w:divBdr>
        <w:top w:val="none" w:sz="0" w:space="0" w:color="auto"/>
        <w:left w:val="none" w:sz="0" w:space="0" w:color="auto"/>
        <w:bottom w:val="none" w:sz="0" w:space="0" w:color="auto"/>
        <w:right w:val="none" w:sz="0" w:space="0" w:color="auto"/>
      </w:divBdr>
    </w:div>
    <w:div w:id="963120618">
      <w:bodyDiv w:val="1"/>
      <w:marLeft w:val="0"/>
      <w:marRight w:val="0"/>
      <w:marTop w:val="0"/>
      <w:marBottom w:val="0"/>
      <w:divBdr>
        <w:top w:val="none" w:sz="0" w:space="0" w:color="auto"/>
        <w:left w:val="none" w:sz="0" w:space="0" w:color="auto"/>
        <w:bottom w:val="none" w:sz="0" w:space="0" w:color="auto"/>
        <w:right w:val="none" w:sz="0" w:space="0" w:color="auto"/>
      </w:divBdr>
      <w:divsChild>
        <w:div w:id="1250655232">
          <w:marLeft w:val="0"/>
          <w:marRight w:val="0"/>
          <w:marTop w:val="0"/>
          <w:marBottom w:val="0"/>
          <w:divBdr>
            <w:top w:val="none" w:sz="0" w:space="0" w:color="auto"/>
            <w:left w:val="none" w:sz="0" w:space="0" w:color="auto"/>
            <w:bottom w:val="none" w:sz="0" w:space="0" w:color="auto"/>
            <w:right w:val="none" w:sz="0" w:space="0" w:color="auto"/>
          </w:divBdr>
        </w:div>
      </w:divsChild>
    </w:div>
    <w:div w:id="1016007424">
      <w:bodyDiv w:val="1"/>
      <w:marLeft w:val="0"/>
      <w:marRight w:val="0"/>
      <w:marTop w:val="0"/>
      <w:marBottom w:val="0"/>
      <w:divBdr>
        <w:top w:val="none" w:sz="0" w:space="0" w:color="auto"/>
        <w:left w:val="none" w:sz="0" w:space="0" w:color="auto"/>
        <w:bottom w:val="none" w:sz="0" w:space="0" w:color="auto"/>
        <w:right w:val="none" w:sz="0" w:space="0" w:color="auto"/>
      </w:divBdr>
    </w:div>
    <w:div w:id="1611162302">
      <w:bodyDiv w:val="1"/>
      <w:marLeft w:val="0"/>
      <w:marRight w:val="0"/>
      <w:marTop w:val="0"/>
      <w:marBottom w:val="0"/>
      <w:divBdr>
        <w:top w:val="none" w:sz="0" w:space="0" w:color="auto"/>
        <w:left w:val="none" w:sz="0" w:space="0" w:color="auto"/>
        <w:bottom w:val="none" w:sz="0" w:space="0" w:color="auto"/>
        <w:right w:val="none" w:sz="0" w:space="0" w:color="auto"/>
      </w:divBdr>
    </w:div>
    <w:div w:id="1703749856">
      <w:bodyDiv w:val="1"/>
      <w:marLeft w:val="0"/>
      <w:marRight w:val="0"/>
      <w:marTop w:val="0"/>
      <w:marBottom w:val="0"/>
      <w:divBdr>
        <w:top w:val="none" w:sz="0" w:space="0" w:color="auto"/>
        <w:left w:val="none" w:sz="0" w:space="0" w:color="auto"/>
        <w:bottom w:val="none" w:sz="0" w:space="0" w:color="auto"/>
        <w:right w:val="none" w:sz="0" w:space="0" w:color="auto"/>
      </w:divBdr>
    </w:div>
    <w:div w:id="1959067759">
      <w:bodyDiv w:val="1"/>
      <w:marLeft w:val="0"/>
      <w:marRight w:val="0"/>
      <w:marTop w:val="0"/>
      <w:marBottom w:val="0"/>
      <w:divBdr>
        <w:top w:val="none" w:sz="0" w:space="0" w:color="auto"/>
        <w:left w:val="none" w:sz="0" w:space="0" w:color="auto"/>
        <w:bottom w:val="none" w:sz="0" w:space="0" w:color="auto"/>
        <w:right w:val="none" w:sz="0" w:space="0" w:color="auto"/>
      </w:divBdr>
      <w:divsChild>
        <w:div w:id="1054503533">
          <w:marLeft w:val="0"/>
          <w:marRight w:val="0"/>
          <w:marTop w:val="0"/>
          <w:marBottom w:val="0"/>
          <w:divBdr>
            <w:top w:val="none" w:sz="0" w:space="0" w:color="auto"/>
            <w:left w:val="none" w:sz="0" w:space="0" w:color="auto"/>
            <w:bottom w:val="none" w:sz="0" w:space="0" w:color="auto"/>
            <w:right w:val="none" w:sz="0" w:space="0" w:color="auto"/>
          </w:divBdr>
          <w:divsChild>
            <w:div w:id="12858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6FBB3-4187-41D8-993D-BF379CC9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5899</Words>
  <Characters>31860</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Frederico Cesarino</cp:lastModifiedBy>
  <cp:revision>4</cp:revision>
  <dcterms:created xsi:type="dcterms:W3CDTF">2012-01-24T01:14:00Z</dcterms:created>
  <dcterms:modified xsi:type="dcterms:W3CDTF">2012-08-27T18:40:00Z</dcterms:modified>
</cp:coreProperties>
</file>