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4E167" w14:textId="77777777" w:rsidR="00756274" w:rsidRPr="002D3157" w:rsidRDefault="00756274" w:rsidP="005749E7">
      <w:pPr>
        <w:pStyle w:val="Legenda"/>
      </w:pPr>
      <w:bookmarkStart w:id="0" w:name="_Ref430851490"/>
      <w:bookmarkStart w:id="1" w:name="_Toc433621044"/>
      <w:r w:rsidRPr="00975BBB">
        <w:rPr>
          <w:b w:val="0"/>
        </w:rPr>
        <w:t xml:space="preserve">Tabela </w:t>
      </w:r>
      <w:r w:rsidR="00B921FD" w:rsidRPr="00975BBB">
        <w:rPr>
          <w:b w:val="0"/>
          <w:noProof/>
        </w:rPr>
        <w:fldChar w:fldCharType="begin"/>
      </w:r>
      <w:r w:rsidR="00B921FD" w:rsidRPr="00975BBB">
        <w:rPr>
          <w:b w:val="0"/>
          <w:noProof/>
        </w:rPr>
        <w:instrText xml:space="preserve"> SEQ Tabela \* ARABIC </w:instrText>
      </w:r>
      <w:r w:rsidR="00B921FD" w:rsidRPr="00975BBB">
        <w:rPr>
          <w:b w:val="0"/>
          <w:noProof/>
        </w:rPr>
        <w:fldChar w:fldCharType="separate"/>
      </w:r>
      <w:r w:rsidRPr="00975BBB">
        <w:rPr>
          <w:b w:val="0"/>
          <w:noProof/>
        </w:rPr>
        <w:t>1</w:t>
      </w:r>
      <w:r w:rsidR="00B921FD" w:rsidRPr="00975BBB">
        <w:rPr>
          <w:b w:val="0"/>
          <w:noProof/>
        </w:rPr>
        <w:fldChar w:fldCharType="end"/>
      </w:r>
      <w:bookmarkEnd w:id="0"/>
      <w:r w:rsidRPr="002D3157">
        <w:t xml:space="preserve"> - </w:t>
      </w:r>
      <w:r w:rsidRPr="005749E7">
        <w:rPr>
          <w:b w:val="0"/>
        </w:rPr>
        <w:t>Sistemas de produção e escalas produtivas do estudo de viabilidade econômica das tecnologias redutoras de gases de efeito estufa associadas ao tratamento de dejetos suínos.</w:t>
      </w:r>
      <w:bookmarkEnd w:id="1"/>
    </w:p>
    <w:p w14:paraId="660819D0" w14:textId="77777777" w:rsidR="00756274" w:rsidRDefault="00756274" w:rsidP="009F3FA4">
      <w:r w:rsidRPr="00C4101B">
        <w:rPr>
          <w:noProof/>
        </w:rPr>
        <w:drawing>
          <wp:inline distT="0" distB="0" distL="0" distR="0" wp14:anchorId="4573FD66" wp14:editId="00E38BC6">
            <wp:extent cx="5410200" cy="861060"/>
            <wp:effectExtent l="0" t="0" r="0" b="0"/>
            <wp:docPr id="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5"/>
                    <pic:cNvPicPr>
                      <a:picLocks noChangeAspect="1"/>
                    </pic:cNvPicPr>
                  </pic:nvPicPr>
                  <pic:blipFill rotWithShape="1">
                    <a:blip r:embed="rId8"/>
                    <a:srcRect l="29134" t="62666" r="25559" b="24685"/>
                    <a:stretch/>
                  </pic:blipFill>
                  <pic:spPr>
                    <a:xfrm>
                      <a:off x="0" y="0"/>
                      <a:ext cx="5473868" cy="871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C82628" w14:textId="4A60B1A6" w:rsidR="00756274" w:rsidRDefault="00756274" w:rsidP="005C6F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2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6CAFD0" w14:textId="77777777" w:rsidR="00756274" w:rsidRDefault="00756274" w:rsidP="005749E7">
      <w:pPr>
        <w:pStyle w:val="Legenda"/>
      </w:pPr>
      <w:bookmarkStart w:id="2" w:name="_Ref294343027"/>
      <w:bookmarkStart w:id="3" w:name="_Toc433621045"/>
      <w:r w:rsidRPr="00975BBB">
        <w:rPr>
          <w:b w:val="0"/>
        </w:rPr>
        <w:t xml:space="preserve">Tabela </w:t>
      </w:r>
      <w:r w:rsidR="00B921FD" w:rsidRPr="00975BBB">
        <w:rPr>
          <w:b w:val="0"/>
          <w:noProof/>
        </w:rPr>
        <w:fldChar w:fldCharType="begin"/>
      </w:r>
      <w:r w:rsidR="00B921FD" w:rsidRPr="00975BBB">
        <w:rPr>
          <w:b w:val="0"/>
          <w:noProof/>
        </w:rPr>
        <w:instrText xml:space="preserve"> SEQ Tabela \* ARABIC </w:instrText>
      </w:r>
      <w:r w:rsidR="00B921FD" w:rsidRPr="00975BBB">
        <w:rPr>
          <w:b w:val="0"/>
          <w:noProof/>
        </w:rPr>
        <w:fldChar w:fldCharType="separate"/>
      </w:r>
      <w:r w:rsidRPr="00975BBB">
        <w:rPr>
          <w:b w:val="0"/>
          <w:noProof/>
        </w:rPr>
        <w:t>2</w:t>
      </w:r>
      <w:r w:rsidR="00B921FD" w:rsidRPr="00975BBB">
        <w:rPr>
          <w:b w:val="0"/>
          <w:noProof/>
        </w:rPr>
        <w:fldChar w:fldCharType="end"/>
      </w:r>
      <w:bookmarkEnd w:id="2"/>
      <w:r>
        <w:t xml:space="preserve"> – </w:t>
      </w:r>
      <w:r w:rsidRPr="005749E7">
        <w:rPr>
          <w:b w:val="0"/>
        </w:rPr>
        <w:t>Lista dos 36 projetos elaborados.</w:t>
      </w:r>
      <w:bookmarkEnd w:id="3"/>
    </w:p>
    <w:p w14:paraId="02A18BE4" w14:textId="77777777" w:rsidR="00756274" w:rsidRDefault="00756274" w:rsidP="005C6F5E">
      <w:pPr>
        <w:ind w:left="-709" w:right="-710" w:firstLine="709"/>
      </w:pPr>
      <w:r w:rsidRPr="00E160B1">
        <w:rPr>
          <w:noProof/>
        </w:rPr>
        <w:drawing>
          <wp:inline distT="0" distB="0" distL="0" distR="0" wp14:anchorId="10760909" wp14:editId="41DA1C22">
            <wp:extent cx="5534025" cy="6343650"/>
            <wp:effectExtent l="0" t="0" r="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6131" cy="6403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1BA5F9" w14:textId="77777777" w:rsidR="009B5E2F" w:rsidRPr="005749E7" w:rsidRDefault="009B5E2F" w:rsidP="005749E7">
      <w:pPr>
        <w:pStyle w:val="Legenda"/>
        <w:rPr>
          <w:b w:val="0"/>
        </w:rPr>
      </w:pPr>
      <w:bookmarkStart w:id="4" w:name="_Ref433617229"/>
      <w:bookmarkStart w:id="5" w:name="_Toc433621046"/>
      <w:r w:rsidRPr="00975BBB">
        <w:rPr>
          <w:b w:val="0"/>
        </w:rPr>
        <w:lastRenderedPageBreak/>
        <w:t xml:space="preserve">Tabela </w:t>
      </w:r>
      <w:r w:rsidR="00B921FD" w:rsidRPr="00975BBB">
        <w:rPr>
          <w:b w:val="0"/>
          <w:noProof/>
        </w:rPr>
        <w:fldChar w:fldCharType="begin"/>
      </w:r>
      <w:r w:rsidR="00B921FD" w:rsidRPr="00975BBB">
        <w:rPr>
          <w:b w:val="0"/>
          <w:noProof/>
        </w:rPr>
        <w:instrText xml:space="preserve"> SEQ Tabela \* ARABIC </w:instrText>
      </w:r>
      <w:r w:rsidR="00B921FD" w:rsidRPr="00975BBB">
        <w:rPr>
          <w:b w:val="0"/>
          <w:noProof/>
        </w:rPr>
        <w:fldChar w:fldCharType="separate"/>
      </w:r>
      <w:r w:rsidRPr="00975BBB">
        <w:rPr>
          <w:b w:val="0"/>
          <w:noProof/>
        </w:rPr>
        <w:t>3</w:t>
      </w:r>
      <w:r w:rsidR="00B921FD" w:rsidRPr="00975BBB">
        <w:rPr>
          <w:b w:val="0"/>
          <w:noProof/>
        </w:rPr>
        <w:fldChar w:fldCharType="end"/>
      </w:r>
      <w:bookmarkEnd w:id="4"/>
      <w:r w:rsidRPr="001C10F0">
        <w:t xml:space="preserve"> – </w:t>
      </w:r>
      <w:r w:rsidRPr="005749E7">
        <w:rPr>
          <w:b w:val="0"/>
        </w:rPr>
        <w:t>Demandas energéticas mensais consideradas nas projeções de consumo próprio.</w:t>
      </w:r>
      <w:bookmarkEnd w:id="5"/>
    </w:p>
    <w:p w14:paraId="55BB050B" w14:textId="77777777" w:rsidR="009B5E2F" w:rsidRPr="001C10F0" w:rsidRDefault="009B5E2F" w:rsidP="005C6F5E">
      <w:pPr>
        <w:pStyle w:val="PargrafodaLista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C10F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F748601" wp14:editId="4445AE81">
            <wp:extent cx="2210435" cy="221043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435" cy="221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D5632" w14:textId="77777777" w:rsidR="009B5E2F" w:rsidRDefault="009B5E2F" w:rsidP="009F3FA4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1C10F0">
        <w:rPr>
          <w:rFonts w:ascii="Times New Roman" w:hAnsi="Times New Roman" w:cs="Times New Roman"/>
          <w:b/>
          <w:sz w:val="20"/>
          <w:szCs w:val="20"/>
        </w:rPr>
        <w:t xml:space="preserve">OBS: </w:t>
      </w:r>
      <w:r w:rsidRPr="001C10F0">
        <w:rPr>
          <w:rFonts w:ascii="Times New Roman" w:hAnsi="Times New Roman" w:cs="Times New Roman"/>
          <w:sz w:val="20"/>
          <w:szCs w:val="20"/>
        </w:rPr>
        <w:t>Valores da demanda de kWh por mês determinados por meio de média dos valores de gasto observados junto a granjas questionadas. Como resultado determinou-se a demanda energética baseada em 20 kWh/mês por matriz no ciclo completo, 10 kWh/mês por matriz na unidade de produção de leitões e 2 kWh/mês por suíno na unidade de terminação. Vale destacar que esses valores foram definidos com base em uma pequena amostragem de granjas brasileiras.</w:t>
      </w:r>
    </w:p>
    <w:p w14:paraId="34A07A35" w14:textId="77777777" w:rsidR="009B5E2F" w:rsidRPr="001C10F0" w:rsidRDefault="009B5E2F" w:rsidP="005C6F5E">
      <w:pPr>
        <w:pStyle w:val="PargrafodaList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107C3AC7" w14:textId="77777777" w:rsidR="009B5E2F" w:rsidRPr="001C10F0" w:rsidRDefault="009B5E2F" w:rsidP="005749E7">
      <w:pPr>
        <w:pStyle w:val="Legenda"/>
      </w:pPr>
      <w:bookmarkStart w:id="6" w:name="_Ref430867140"/>
      <w:bookmarkStart w:id="7" w:name="_Toc433621047"/>
      <w:r w:rsidRPr="00975BBB">
        <w:rPr>
          <w:b w:val="0"/>
        </w:rPr>
        <w:t xml:space="preserve">Tabela </w:t>
      </w:r>
      <w:r w:rsidR="00B921FD" w:rsidRPr="00975BBB">
        <w:rPr>
          <w:b w:val="0"/>
          <w:noProof/>
        </w:rPr>
        <w:fldChar w:fldCharType="begin"/>
      </w:r>
      <w:r w:rsidR="00B921FD" w:rsidRPr="00975BBB">
        <w:rPr>
          <w:b w:val="0"/>
          <w:noProof/>
        </w:rPr>
        <w:instrText xml:space="preserve"> SEQ Tabela \* ARABIC </w:instrText>
      </w:r>
      <w:r w:rsidR="00B921FD" w:rsidRPr="00975BBB">
        <w:rPr>
          <w:b w:val="0"/>
          <w:noProof/>
        </w:rPr>
        <w:fldChar w:fldCharType="separate"/>
      </w:r>
      <w:r w:rsidRPr="00975BBB">
        <w:rPr>
          <w:b w:val="0"/>
          <w:noProof/>
        </w:rPr>
        <w:t>4</w:t>
      </w:r>
      <w:r w:rsidR="00B921FD" w:rsidRPr="00975BBB">
        <w:rPr>
          <w:b w:val="0"/>
          <w:noProof/>
        </w:rPr>
        <w:fldChar w:fldCharType="end"/>
      </w:r>
      <w:bookmarkEnd w:id="6"/>
      <w:r w:rsidRPr="001C10F0">
        <w:t xml:space="preserve"> – </w:t>
      </w:r>
      <w:r w:rsidRPr="005749E7">
        <w:rPr>
          <w:b w:val="0"/>
        </w:rPr>
        <w:t>Biodigestores e geradores utilizados nos diferentes sistemas de produção para os projetos de geração distribuída e sem geração distribuída.</w:t>
      </w:r>
      <w:bookmarkEnd w:id="7"/>
    </w:p>
    <w:p w14:paraId="08E78BC9" w14:textId="77777777" w:rsidR="009B5E2F" w:rsidRPr="001C10F0" w:rsidRDefault="009B5E2F" w:rsidP="009F3F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0F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044520C" wp14:editId="7FA61CAA">
            <wp:extent cx="5429250" cy="1200150"/>
            <wp:effectExtent l="0" t="0" r="0" b="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5726" cy="1225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E48C6C" w14:textId="77777777" w:rsidR="00F6427A" w:rsidRDefault="00F6427A" w:rsidP="005749E7">
      <w:pPr>
        <w:pStyle w:val="Legenda"/>
        <w:rPr>
          <w:b w:val="0"/>
        </w:rPr>
      </w:pPr>
      <w:bookmarkStart w:id="8" w:name="_Ref433618109"/>
      <w:bookmarkStart w:id="9" w:name="_Toc433621048"/>
    </w:p>
    <w:p w14:paraId="77AFF90A" w14:textId="44E50458" w:rsidR="009B5E2F" w:rsidRPr="005749E7" w:rsidRDefault="009B5E2F" w:rsidP="005749E7">
      <w:pPr>
        <w:pStyle w:val="Legenda"/>
        <w:rPr>
          <w:b w:val="0"/>
        </w:rPr>
      </w:pPr>
      <w:r w:rsidRPr="00975BBB">
        <w:rPr>
          <w:b w:val="0"/>
        </w:rPr>
        <w:t xml:space="preserve">Tabela </w:t>
      </w:r>
      <w:r w:rsidR="00B921FD" w:rsidRPr="00975BBB">
        <w:rPr>
          <w:b w:val="0"/>
          <w:noProof/>
        </w:rPr>
        <w:fldChar w:fldCharType="begin"/>
      </w:r>
      <w:r w:rsidR="00B921FD" w:rsidRPr="00975BBB">
        <w:rPr>
          <w:b w:val="0"/>
          <w:noProof/>
        </w:rPr>
        <w:instrText xml:space="preserve"> SEQ Tabela \* ARABIC </w:instrText>
      </w:r>
      <w:r w:rsidR="00B921FD" w:rsidRPr="00975BBB">
        <w:rPr>
          <w:b w:val="0"/>
          <w:noProof/>
        </w:rPr>
        <w:fldChar w:fldCharType="separate"/>
      </w:r>
      <w:r w:rsidRPr="00975BBB">
        <w:rPr>
          <w:b w:val="0"/>
          <w:noProof/>
        </w:rPr>
        <w:t>5</w:t>
      </w:r>
      <w:r w:rsidR="00B921FD" w:rsidRPr="00975BBB">
        <w:rPr>
          <w:b w:val="0"/>
          <w:noProof/>
        </w:rPr>
        <w:fldChar w:fldCharType="end"/>
      </w:r>
      <w:bookmarkEnd w:id="8"/>
      <w:r w:rsidRPr="001C10F0">
        <w:t xml:space="preserve"> - </w:t>
      </w:r>
      <w:r w:rsidRPr="005749E7">
        <w:rPr>
          <w:b w:val="0"/>
        </w:rPr>
        <w:t>Biodigestores e geradores utilizados nos diferentes sistemas de produção para os projetos de consumo próprio.</w:t>
      </w:r>
      <w:bookmarkEnd w:id="9"/>
    </w:p>
    <w:p w14:paraId="34F1FA02" w14:textId="77777777" w:rsidR="009B5E2F" w:rsidRPr="001C10F0" w:rsidRDefault="009B5E2F" w:rsidP="009F3F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0F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DAF836E" wp14:editId="5B9F8CFA">
            <wp:extent cx="5467350" cy="116205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9066" cy="116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10DE7E" w14:textId="77777777" w:rsidR="009B5E2F" w:rsidRPr="000C6231" w:rsidRDefault="009B5E2F" w:rsidP="009F3FA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6231">
        <w:rPr>
          <w:rFonts w:ascii="Times New Roman" w:hAnsi="Times New Roman" w:cs="Times New Roman"/>
          <w:b/>
          <w:sz w:val="20"/>
          <w:szCs w:val="20"/>
        </w:rPr>
        <w:t xml:space="preserve">OBS: </w:t>
      </w:r>
      <w:r w:rsidRPr="000C6231">
        <w:rPr>
          <w:rFonts w:ascii="Times New Roman" w:hAnsi="Times New Roman" w:cs="Times New Roman"/>
          <w:sz w:val="20"/>
          <w:szCs w:val="20"/>
        </w:rPr>
        <w:t xml:space="preserve">Vale destacar que no mercado brasileiro existe uma grande carência de empresas fabricantes de geradores de “pequeno porte” (menores que 30 </w:t>
      </w:r>
      <w:proofErr w:type="spellStart"/>
      <w:r w:rsidRPr="000C6231">
        <w:rPr>
          <w:rFonts w:ascii="Times New Roman" w:hAnsi="Times New Roman" w:cs="Times New Roman"/>
          <w:sz w:val="20"/>
          <w:szCs w:val="20"/>
        </w:rPr>
        <w:t>kVa</w:t>
      </w:r>
      <w:proofErr w:type="spellEnd"/>
      <w:r w:rsidRPr="000C6231">
        <w:rPr>
          <w:rFonts w:ascii="Times New Roman" w:hAnsi="Times New Roman" w:cs="Times New Roman"/>
          <w:sz w:val="20"/>
          <w:szCs w:val="20"/>
        </w:rPr>
        <w:t>).</w:t>
      </w:r>
    </w:p>
    <w:p w14:paraId="1C34515B" w14:textId="77777777" w:rsidR="009B5E2F" w:rsidRPr="001C10F0" w:rsidRDefault="009B5E2F" w:rsidP="005C6F5E">
      <w:pPr>
        <w:tabs>
          <w:tab w:val="left" w:pos="0"/>
          <w:tab w:val="left" w:pos="142"/>
          <w:tab w:val="left" w:pos="426"/>
        </w:tabs>
        <w:spacing w:after="0" w:line="360" w:lineRule="auto"/>
        <w:ind w:left="567"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4D8C30C" w14:textId="6859CB31" w:rsidR="009B5E2F" w:rsidRPr="005749E7" w:rsidRDefault="009B5E2F" w:rsidP="005749E7">
      <w:pPr>
        <w:pStyle w:val="Legenda"/>
        <w:rPr>
          <w:b w:val="0"/>
        </w:rPr>
      </w:pPr>
      <w:bookmarkStart w:id="10" w:name="_Ref359325434"/>
      <w:bookmarkStart w:id="11" w:name="_Ref361199789"/>
      <w:bookmarkStart w:id="12" w:name="_Toc361208131"/>
      <w:bookmarkStart w:id="13" w:name="_Toc361293223"/>
      <w:bookmarkStart w:id="14" w:name="_Toc361299432"/>
      <w:bookmarkStart w:id="15" w:name="_Toc361304496"/>
      <w:bookmarkStart w:id="16" w:name="_Toc361317373"/>
      <w:bookmarkStart w:id="17" w:name="_Toc361317521"/>
      <w:bookmarkStart w:id="18" w:name="_Toc433621049"/>
      <w:r w:rsidRPr="00975BBB">
        <w:rPr>
          <w:b w:val="0"/>
        </w:rPr>
        <w:lastRenderedPageBreak/>
        <w:t xml:space="preserve">Tabela </w:t>
      </w:r>
      <w:r w:rsidR="00B921FD" w:rsidRPr="00975BBB">
        <w:rPr>
          <w:b w:val="0"/>
          <w:noProof/>
        </w:rPr>
        <w:fldChar w:fldCharType="begin"/>
      </w:r>
      <w:r w:rsidR="00B921FD" w:rsidRPr="00975BBB">
        <w:rPr>
          <w:b w:val="0"/>
          <w:noProof/>
        </w:rPr>
        <w:instrText xml:space="preserve"> SEQ Tabela \* ARABIC </w:instrText>
      </w:r>
      <w:r w:rsidR="00B921FD" w:rsidRPr="00975BBB">
        <w:rPr>
          <w:b w:val="0"/>
          <w:noProof/>
        </w:rPr>
        <w:fldChar w:fldCharType="separate"/>
      </w:r>
      <w:r w:rsidRPr="00975BBB">
        <w:rPr>
          <w:b w:val="0"/>
          <w:noProof/>
        </w:rPr>
        <w:t>6</w:t>
      </w:r>
      <w:r w:rsidR="00B921FD" w:rsidRPr="00975BBB">
        <w:rPr>
          <w:b w:val="0"/>
          <w:noProof/>
        </w:rPr>
        <w:fldChar w:fldCharType="end"/>
      </w:r>
      <w:bookmarkEnd w:id="10"/>
      <w:bookmarkEnd w:id="11"/>
      <w:r w:rsidRPr="00D60576">
        <w:t xml:space="preserve"> – </w:t>
      </w:r>
      <w:r w:rsidRPr="005749E7">
        <w:rPr>
          <w:b w:val="0"/>
        </w:rPr>
        <w:t>Bases de cálculos e alíquotas adotadas para o cálculo do IRPF</w:t>
      </w:r>
      <w:bookmarkEnd w:id="12"/>
      <w:bookmarkEnd w:id="13"/>
      <w:bookmarkEnd w:id="14"/>
      <w:bookmarkEnd w:id="15"/>
      <w:bookmarkEnd w:id="16"/>
      <w:bookmarkEnd w:id="17"/>
      <w:bookmarkEnd w:id="18"/>
      <w:r w:rsidR="007F4333" w:rsidRPr="005749E7">
        <w:rPr>
          <w:b w:val="0"/>
        </w:rPr>
        <w:t>, conforme dados da receita federal.</w:t>
      </w:r>
    </w:p>
    <w:p w14:paraId="0ABF52CB" w14:textId="77777777" w:rsidR="009B5E2F" w:rsidRPr="00D60576" w:rsidRDefault="009B5E2F" w:rsidP="007F4333">
      <w:pPr>
        <w:pStyle w:val="PargrafodaLista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6057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ABD76C5" wp14:editId="51824BF1">
            <wp:extent cx="4072255" cy="129730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2255" cy="129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1B1C12" w14:textId="77777777" w:rsidR="007F4333" w:rsidRPr="00D60576" w:rsidRDefault="007F4333" w:rsidP="007F433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712C872F" w14:textId="6C915845" w:rsidR="009817B6" w:rsidRPr="005749E7" w:rsidRDefault="009817B6" w:rsidP="0092127B">
      <w:pPr>
        <w:tabs>
          <w:tab w:val="left" w:pos="0"/>
          <w:tab w:val="left" w:pos="142"/>
        </w:tabs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 w:rsidRPr="00975BBB">
        <w:rPr>
          <w:rFonts w:ascii="Times New Roman" w:hAnsi="Times New Roman" w:cs="Times New Roman"/>
        </w:rPr>
        <w:t>T</w:t>
      </w:r>
      <w:r w:rsidR="00686B09" w:rsidRPr="00975BBB">
        <w:rPr>
          <w:rFonts w:ascii="Times New Roman" w:hAnsi="Times New Roman" w:cs="Times New Roman"/>
        </w:rPr>
        <w:t>abela</w:t>
      </w:r>
      <w:r w:rsidR="00475830" w:rsidRPr="00975BBB">
        <w:rPr>
          <w:rFonts w:ascii="Times New Roman" w:hAnsi="Times New Roman" w:cs="Times New Roman"/>
        </w:rPr>
        <w:t xml:space="preserve"> </w:t>
      </w:r>
      <w:r w:rsidR="00686B09" w:rsidRPr="00975BBB">
        <w:rPr>
          <w:rFonts w:ascii="Times New Roman" w:hAnsi="Times New Roman" w:cs="Times New Roman"/>
        </w:rPr>
        <w:t>7</w:t>
      </w:r>
      <w:r w:rsidRPr="005749E7">
        <w:rPr>
          <w:rFonts w:ascii="Times New Roman" w:hAnsi="Times New Roman" w:cs="Times New Roman"/>
        </w:rPr>
        <w:t xml:space="preserve"> - Quantitativo de trabalhos encontrados e respectivos construtos utilizados.</w:t>
      </w:r>
    </w:p>
    <w:tbl>
      <w:tblPr>
        <w:tblStyle w:val="SombreamentoClaro1"/>
        <w:tblW w:w="5000" w:type="pct"/>
        <w:tblLook w:val="04A0" w:firstRow="1" w:lastRow="0" w:firstColumn="1" w:lastColumn="0" w:noHBand="0" w:noVBand="1"/>
      </w:tblPr>
      <w:tblGrid>
        <w:gridCol w:w="439"/>
        <w:gridCol w:w="1655"/>
        <w:gridCol w:w="569"/>
        <w:gridCol w:w="1072"/>
        <w:gridCol w:w="569"/>
        <w:gridCol w:w="1197"/>
        <w:gridCol w:w="1519"/>
        <w:gridCol w:w="1028"/>
        <w:gridCol w:w="672"/>
      </w:tblGrid>
      <w:tr w:rsidR="009817B6" w:rsidRPr="008C3C79" w14:paraId="468AE9A3" w14:textId="77777777" w:rsidTr="007905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" w:type="pct"/>
            <w:vMerge w:val="restart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544AFB4D" w14:textId="77777777" w:rsidR="009817B6" w:rsidRPr="008C3C79" w:rsidRDefault="009817B6" w:rsidP="00BF2EF6">
            <w:pPr>
              <w:pStyle w:val="PargrafodaLista"/>
              <w:tabs>
                <w:tab w:val="left" w:pos="0"/>
                <w:tab w:val="left" w:pos="142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C79">
              <w:rPr>
                <w:rFonts w:ascii="Times New Roman" w:hAnsi="Times New Roman" w:cs="Times New Roman"/>
                <w:sz w:val="20"/>
                <w:szCs w:val="20"/>
              </w:rPr>
              <w:t>ID</w:t>
            </w:r>
          </w:p>
        </w:tc>
        <w:tc>
          <w:tcPr>
            <w:tcW w:w="992" w:type="pct"/>
            <w:vMerge w:val="restart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5B97ADA2" w14:textId="77777777" w:rsidR="009817B6" w:rsidRPr="008C3C79" w:rsidRDefault="009817B6" w:rsidP="00BF2EF6">
            <w:pPr>
              <w:pStyle w:val="PargrafodaLista"/>
              <w:tabs>
                <w:tab w:val="left" w:pos="0"/>
                <w:tab w:val="left" w:pos="142"/>
              </w:tabs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3C79">
              <w:rPr>
                <w:rFonts w:ascii="Times New Roman" w:hAnsi="Times New Roman" w:cs="Times New Roman"/>
                <w:sz w:val="20"/>
                <w:szCs w:val="20"/>
              </w:rPr>
              <w:t>Descritor utilizado</w:t>
            </w:r>
          </w:p>
        </w:tc>
        <w:tc>
          <w:tcPr>
            <w:tcW w:w="369" w:type="pct"/>
            <w:tcBorders>
              <w:top w:val="single" w:sz="12" w:space="0" w:color="auto"/>
              <w:bottom w:val="nil"/>
            </w:tcBorders>
          </w:tcPr>
          <w:p w14:paraId="64ED18EF" w14:textId="77777777" w:rsidR="009817B6" w:rsidRPr="008C3C79" w:rsidRDefault="009817B6" w:rsidP="00BF2EF6">
            <w:pPr>
              <w:pStyle w:val="PargrafodaLista"/>
              <w:tabs>
                <w:tab w:val="left" w:pos="0"/>
                <w:tab w:val="left" w:pos="142"/>
              </w:tabs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12" w:space="0" w:color="auto"/>
              <w:bottom w:val="nil"/>
            </w:tcBorders>
          </w:tcPr>
          <w:p w14:paraId="76E2770A" w14:textId="77777777" w:rsidR="009817B6" w:rsidRPr="008C3C79" w:rsidRDefault="009817B6" w:rsidP="00BF2EF6">
            <w:pPr>
              <w:pStyle w:val="PargrafodaLista"/>
              <w:tabs>
                <w:tab w:val="left" w:pos="0"/>
                <w:tab w:val="left" w:pos="142"/>
              </w:tabs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12" w:space="0" w:color="auto"/>
              <w:bottom w:val="nil"/>
            </w:tcBorders>
          </w:tcPr>
          <w:p w14:paraId="68FDC240" w14:textId="77777777" w:rsidR="009817B6" w:rsidRPr="008C3C79" w:rsidRDefault="009817B6" w:rsidP="00BF2EF6">
            <w:pPr>
              <w:pStyle w:val="PargrafodaLista"/>
              <w:tabs>
                <w:tab w:val="left" w:pos="0"/>
                <w:tab w:val="left" w:pos="142"/>
              </w:tabs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pct"/>
            <w:gridSpan w:val="3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6A1208C2" w14:textId="77777777" w:rsidR="009817B6" w:rsidRPr="008C3C79" w:rsidRDefault="009817B6" w:rsidP="00BF2EF6">
            <w:pPr>
              <w:pStyle w:val="PargrafodaLista"/>
              <w:tabs>
                <w:tab w:val="left" w:pos="0"/>
                <w:tab w:val="left" w:pos="142"/>
              </w:tabs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3C79">
              <w:rPr>
                <w:rFonts w:ascii="Times New Roman" w:hAnsi="Times New Roman" w:cs="Times New Roman"/>
                <w:sz w:val="20"/>
                <w:szCs w:val="20"/>
              </w:rPr>
              <w:t>Base</w:t>
            </w:r>
            <w:r w:rsidR="007B4856">
              <w:rPr>
                <w:rFonts w:ascii="Times New Roman" w:hAnsi="Times New Roman" w:cs="Times New Roman"/>
                <w:sz w:val="20"/>
                <w:szCs w:val="20"/>
              </w:rPr>
              <w:t xml:space="preserve"> de Dados</w:t>
            </w:r>
          </w:p>
        </w:tc>
        <w:tc>
          <w:tcPr>
            <w:tcW w:w="400" w:type="pct"/>
            <w:vMerge w:val="restart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50E6EFD0" w14:textId="77777777" w:rsidR="009817B6" w:rsidRPr="008C3C79" w:rsidRDefault="009817B6" w:rsidP="00BF2EF6">
            <w:pPr>
              <w:pStyle w:val="PargrafodaLista"/>
              <w:tabs>
                <w:tab w:val="left" w:pos="0"/>
                <w:tab w:val="left" w:pos="142"/>
              </w:tabs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3C79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</w:tr>
      <w:tr w:rsidR="009817B6" w:rsidRPr="008C3C79" w14:paraId="5EDC8396" w14:textId="77777777" w:rsidTr="007905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" w:type="pct"/>
            <w:vMerge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5A31DB58" w14:textId="77777777" w:rsidR="009817B6" w:rsidRPr="008C3C79" w:rsidRDefault="009817B6" w:rsidP="007B4856">
            <w:pPr>
              <w:pStyle w:val="PargrafodaLista"/>
              <w:tabs>
                <w:tab w:val="left" w:pos="0"/>
                <w:tab w:val="left" w:pos="142"/>
              </w:tabs>
              <w:ind w:left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992" w:type="pct"/>
            <w:vMerge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45B8A399" w14:textId="77777777" w:rsidR="009817B6" w:rsidRPr="008C3C79" w:rsidRDefault="009817B6" w:rsidP="007B4856">
            <w:pPr>
              <w:pStyle w:val="PargrafodaLista"/>
              <w:tabs>
                <w:tab w:val="left" w:pos="0"/>
                <w:tab w:val="left" w:pos="142"/>
              </w:tabs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5768FC3F" w14:textId="77777777" w:rsidR="009817B6" w:rsidRPr="008C3C79" w:rsidRDefault="009817B6" w:rsidP="007B4856">
            <w:pPr>
              <w:pStyle w:val="PargrafodaLista"/>
              <w:tabs>
                <w:tab w:val="left" w:pos="0"/>
                <w:tab w:val="left" w:pos="142"/>
              </w:tabs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71A1EAA7" w14:textId="77777777" w:rsidR="009817B6" w:rsidRPr="008C3C79" w:rsidRDefault="009817B6" w:rsidP="007B4856">
            <w:pPr>
              <w:pStyle w:val="PargrafodaLista"/>
              <w:tabs>
                <w:tab w:val="left" w:pos="0"/>
                <w:tab w:val="left" w:pos="142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3C79">
              <w:rPr>
                <w:rFonts w:ascii="Times New Roman" w:hAnsi="Times New Roman" w:cs="Times New Roman"/>
                <w:b/>
                <w:sz w:val="20"/>
                <w:szCs w:val="20"/>
              </w:rPr>
              <w:t>Biblioteca digital</w:t>
            </w:r>
          </w:p>
        </w:tc>
        <w:tc>
          <w:tcPr>
            <w:tcW w:w="369" w:type="pct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6BB40CD7" w14:textId="77777777" w:rsidR="009817B6" w:rsidRPr="008C3C79" w:rsidRDefault="009817B6" w:rsidP="007B4856">
            <w:pPr>
              <w:pStyle w:val="PargrafodaLista"/>
              <w:tabs>
                <w:tab w:val="left" w:pos="0"/>
                <w:tab w:val="left" w:pos="142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755D7DD4" w14:textId="77777777" w:rsidR="009817B6" w:rsidRPr="008C3C79" w:rsidRDefault="009817B6" w:rsidP="007B4856">
            <w:pPr>
              <w:pStyle w:val="PargrafodaLista"/>
              <w:tabs>
                <w:tab w:val="left" w:pos="0"/>
                <w:tab w:val="left" w:pos="142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3C79">
              <w:rPr>
                <w:rFonts w:ascii="Times New Roman" w:hAnsi="Times New Roman" w:cs="Times New Roman"/>
                <w:b/>
                <w:sz w:val="20"/>
                <w:szCs w:val="20"/>
              </w:rPr>
              <w:t>Google acadêmico</w:t>
            </w:r>
          </w:p>
        </w:tc>
        <w:tc>
          <w:tcPr>
            <w:tcW w:w="913" w:type="pct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1EB1133F" w14:textId="77777777" w:rsidR="009817B6" w:rsidRPr="008C3C79" w:rsidRDefault="009817B6" w:rsidP="007B4856">
            <w:pPr>
              <w:pStyle w:val="PargrafodaLista"/>
              <w:tabs>
                <w:tab w:val="left" w:pos="0"/>
                <w:tab w:val="left" w:pos="142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3C79">
              <w:rPr>
                <w:rFonts w:ascii="Times New Roman" w:hAnsi="Times New Roman" w:cs="Times New Roman"/>
                <w:b/>
                <w:sz w:val="20"/>
                <w:szCs w:val="20"/>
              </w:rPr>
              <w:t>B. Dados universidades</w:t>
            </w:r>
          </w:p>
        </w:tc>
        <w:tc>
          <w:tcPr>
            <w:tcW w:w="624" w:type="pct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0A3C1AA7" w14:textId="77777777" w:rsidR="009817B6" w:rsidRPr="008C3C79" w:rsidRDefault="009817B6" w:rsidP="007B4856">
            <w:pPr>
              <w:pStyle w:val="PargrafodaLista"/>
              <w:tabs>
                <w:tab w:val="left" w:pos="0"/>
                <w:tab w:val="left" w:pos="142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3C79">
              <w:rPr>
                <w:rFonts w:ascii="Times New Roman" w:hAnsi="Times New Roman" w:cs="Times New Roman"/>
                <w:b/>
                <w:sz w:val="20"/>
                <w:szCs w:val="20"/>
              </w:rPr>
              <w:t>Embrapa</w:t>
            </w:r>
          </w:p>
        </w:tc>
        <w:tc>
          <w:tcPr>
            <w:tcW w:w="400" w:type="pct"/>
            <w:vMerge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3ED72613" w14:textId="77777777" w:rsidR="009817B6" w:rsidRPr="008C3C79" w:rsidRDefault="009817B6" w:rsidP="007B4856">
            <w:pPr>
              <w:pStyle w:val="PargrafodaLista"/>
              <w:tabs>
                <w:tab w:val="left" w:pos="0"/>
                <w:tab w:val="left" w:pos="142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817B6" w:rsidRPr="008C3C79" w14:paraId="701DEBE7" w14:textId="77777777" w:rsidTr="007905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" w:type="pct"/>
            <w:tcBorders>
              <w:top w:val="single" w:sz="12" w:space="0" w:color="auto"/>
            </w:tcBorders>
            <w:shd w:val="clear" w:color="auto" w:fill="auto"/>
          </w:tcPr>
          <w:p w14:paraId="4CB105C8" w14:textId="77777777" w:rsidR="009817B6" w:rsidRPr="008C3C79" w:rsidRDefault="009817B6" w:rsidP="007B4856">
            <w:pPr>
              <w:pStyle w:val="PargrafodaLista"/>
              <w:tabs>
                <w:tab w:val="left" w:pos="0"/>
                <w:tab w:val="left" w:pos="142"/>
              </w:tabs>
              <w:ind w:left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C3C79">
              <w:rPr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992" w:type="pct"/>
            <w:tcBorders>
              <w:top w:val="single" w:sz="12" w:space="0" w:color="auto"/>
            </w:tcBorders>
            <w:shd w:val="clear" w:color="auto" w:fill="auto"/>
          </w:tcPr>
          <w:p w14:paraId="3E379FE6" w14:textId="77777777" w:rsidR="009817B6" w:rsidRPr="008C3C79" w:rsidRDefault="009817B6" w:rsidP="007B4856">
            <w:pPr>
              <w:pStyle w:val="PargrafodaLista"/>
              <w:tabs>
                <w:tab w:val="left" w:pos="0"/>
                <w:tab w:val="left" w:pos="142"/>
              </w:tabs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3C79">
              <w:rPr>
                <w:rFonts w:ascii="Times New Roman" w:hAnsi="Times New Roman" w:cs="Times New Roman"/>
                <w:sz w:val="20"/>
                <w:szCs w:val="20"/>
              </w:rPr>
              <w:t>Suinocultura e energia elétrica</w:t>
            </w:r>
          </w:p>
        </w:tc>
        <w:tc>
          <w:tcPr>
            <w:tcW w:w="369" w:type="pct"/>
            <w:tcBorders>
              <w:top w:val="single" w:sz="12" w:space="0" w:color="auto"/>
            </w:tcBorders>
            <w:shd w:val="clear" w:color="auto" w:fill="auto"/>
          </w:tcPr>
          <w:p w14:paraId="76FE1703" w14:textId="77777777" w:rsidR="009817B6" w:rsidRPr="008C3C79" w:rsidRDefault="009817B6" w:rsidP="007B4856">
            <w:pPr>
              <w:pStyle w:val="PargrafodaLista"/>
              <w:tabs>
                <w:tab w:val="left" w:pos="0"/>
                <w:tab w:val="left" w:pos="142"/>
              </w:tabs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12" w:space="0" w:color="auto"/>
            </w:tcBorders>
            <w:shd w:val="clear" w:color="auto" w:fill="auto"/>
          </w:tcPr>
          <w:p w14:paraId="0CC5D3D7" w14:textId="77777777" w:rsidR="009817B6" w:rsidRPr="008C3C79" w:rsidRDefault="00372554" w:rsidP="007B4856">
            <w:pPr>
              <w:pStyle w:val="PargrafodaLista"/>
              <w:tabs>
                <w:tab w:val="left" w:pos="0"/>
                <w:tab w:val="left" w:pos="142"/>
              </w:tabs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3C7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69" w:type="pct"/>
            <w:tcBorders>
              <w:top w:val="single" w:sz="12" w:space="0" w:color="auto"/>
            </w:tcBorders>
            <w:shd w:val="clear" w:color="auto" w:fill="auto"/>
          </w:tcPr>
          <w:p w14:paraId="1C5C9B6D" w14:textId="77777777" w:rsidR="009817B6" w:rsidRPr="008C3C79" w:rsidRDefault="009817B6" w:rsidP="007B4856">
            <w:pPr>
              <w:pStyle w:val="PargrafodaLista"/>
              <w:tabs>
                <w:tab w:val="left" w:pos="0"/>
                <w:tab w:val="left" w:pos="142"/>
              </w:tabs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single" w:sz="12" w:space="0" w:color="auto"/>
            </w:tcBorders>
            <w:shd w:val="clear" w:color="auto" w:fill="auto"/>
          </w:tcPr>
          <w:p w14:paraId="27C3608B" w14:textId="77777777" w:rsidR="009817B6" w:rsidRPr="008C3C79" w:rsidRDefault="00372554" w:rsidP="007B4856">
            <w:pPr>
              <w:pStyle w:val="PargrafodaLista"/>
              <w:tabs>
                <w:tab w:val="left" w:pos="0"/>
                <w:tab w:val="left" w:pos="142"/>
              </w:tabs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3C79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913" w:type="pct"/>
            <w:tcBorders>
              <w:top w:val="single" w:sz="12" w:space="0" w:color="auto"/>
            </w:tcBorders>
            <w:shd w:val="clear" w:color="auto" w:fill="auto"/>
          </w:tcPr>
          <w:p w14:paraId="0D5B73F7" w14:textId="77777777" w:rsidR="009817B6" w:rsidRPr="008C3C79" w:rsidRDefault="008A45D0" w:rsidP="007B4856">
            <w:pPr>
              <w:pStyle w:val="PargrafodaLista"/>
              <w:tabs>
                <w:tab w:val="left" w:pos="0"/>
                <w:tab w:val="left" w:pos="142"/>
              </w:tabs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3C7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24" w:type="pct"/>
            <w:tcBorders>
              <w:top w:val="single" w:sz="12" w:space="0" w:color="auto"/>
            </w:tcBorders>
            <w:shd w:val="clear" w:color="auto" w:fill="auto"/>
          </w:tcPr>
          <w:p w14:paraId="087C7871" w14:textId="77777777" w:rsidR="009817B6" w:rsidRPr="008C3C79" w:rsidRDefault="00372554" w:rsidP="007B4856">
            <w:pPr>
              <w:pStyle w:val="PargrafodaLista"/>
              <w:tabs>
                <w:tab w:val="left" w:pos="0"/>
                <w:tab w:val="left" w:pos="142"/>
              </w:tabs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3C7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single" w:sz="12" w:space="0" w:color="auto"/>
            </w:tcBorders>
            <w:shd w:val="clear" w:color="auto" w:fill="auto"/>
          </w:tcPr>
          <w:p w14:paraId="2A2532E3" w14:textId="77777777" w:rsidR="009817B6" w:rsidRPr="008C3C79" w:rsidRDefault="00372554" w:rsidP="007B485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3C7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78</w:t>
            </w:r>
          </w:p>
        </w:tc>
      </w:tr>
      <w:tr w:rsidR="009817B6" w:rsidRPr="008C3C79" w14:paraId="13F4ADD0" w14:textId="77777777" w:rsidTr="007905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" w:type="pct"/>
            <w:shd w:val="clear" w:color="auto" w:fill="auto"/>
          </w:tcPr>
          <w:p w14:paraId="46EFFB06" w14:textId="77777777" w:rsidR="009817B6" w:rsidRPr="008C3C79" w:rsidRDefault="009817B6" w:rsidP="007B4856">
            <w:pPr>
              <w:pStyle w:val="PargrafodaLista"/>
              <w:tabs>
                <w:tab w:val="left" w:pos="0"/>
                <w:tab w:val="left" w:pos="142"/>
              </w:tabs>
              <w:ind w:left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C3C79">
              <w:rPr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992" w:type="pct"/>
            <w:shd w:val="clear" w:color="auto" w:fill="auto"/>
          </w:tcPr>
          <w:p w14:paraId="7F7DE3A0" w14:textId="77777777" w:rsidR="009817B6" w:rsidRPr="008C3C79" w:rsidRDefault="009817B6" w:rsidP="007B4856">
            <w:pPr>
              <w:pStyle w:val="PargrafodaLista"/>
              <w:tabs>
                <w:tab w:val="left" w:pos="0"/>
                <w:tab w:val="left" w:pos="142"/>
              </w:tabs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3C79">
              <w:rPr>
                <w:rFonts w:ascii="Times New Roman" w:hAnsi="Times New Roman" w:cs="Times New Roman"/>
                <w:sz w:val="20"/>
                <w:szCs w:val="20"/>
              </w:rPr>
              <w:t>Dejetos suínos e energia elétrica</w:t>
            </w:r>
          </w:p>
        </w:tc>
        <w:tc>
          <w:tcPr>
            <w:tcW w:w="369" w:type="pct"/>
            <w:shd w:val="clear" w:color="auto" w:fill="auto"/>
          </w:tcPr>
          <w:p w14:paraId="1B927826" w14:textId="77777777" w:rsidR="009817B6" w:rsidRPr="008C3C79" w:rsidRDefault="009817B6" w:rsidP="007B4856">
            <w:pPr>
              <w:pStyle w:val="PargrafodaLista"/>
              <w:tabs>
                <w:tab w:val="left" w:pos="0"/>
                <w:tab w:val="left" w:pos="142"/>
              </w:tabs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5D180991" w14:textId="77777777" w:rsidR="009817B6" w:rsidRPr="008C3C79" w:rsidRDefault="00372554" w:rsidP="007B4856">
            <w:pPr>
              <w:pStyle w:val="PargrafodaLista"/>
              <w:tabs>
                <w:tab w:val="left" w:pos="0"/>
                <w:tab w:val="left" w:pos="142"/>
              </w:tabs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3C7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69" w:type="pct"/>
            <w:shd w:val="clear" w:color="auto" w:fill="auto"/>
          </w:tcPr>
          <w:p w14:paraId="7E33EF9D" w14:textId="77777777" w:rsidR="009817B6" w:rsidRPr="008C3C79" w:rsidRDefault="009817B6" w:rsidP="007B4856">
            <w:pPr>
              <w:pStyle w:val="PargrafodaLista"/>
              <w:tabs>
                <w:tab w:val="left" w:pos="0"/>
                <w:tab w:val="left" w:pos="142"/>
              </w:tabs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pct"/>
            <w:shd w:val="clear" w:color="auto" w:fill="auto"/>
          </w:tcPr>
          <w:p w14:paraId="297C687A" w14:textId="77777777" w:rsidR="009817B6" w:rsidRPr="008C3C79" w:rsidRDefault="00372554" w:rsidP="007B4856">
            <w:pPr>
              <w:pStyle w:val="PargrafodaLista"/>
              <w:tabs>
                <w:tab w:val="left" w:pos="0"/>
                <w:tab w:val="left" w:pos="142"/>
              </w:tabs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3C79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13" w:type="pct"/>
            <w:shd w:val="clear" w:color="auto" w:fill="auto"/>
          </w:tcPr>
          <w:p w14:paraId="24C0CF56" w14:textId="77777777" w:rsidR="009817B6" w:rsidRPr="008C3C79" w:rsidRDefault="00372554" w:rsidP="007B4856">
            <w:pPr>
              <w:pStyle w:val="PargrafodaLista"/>
              <w:tabs>
                <w:tab w:val="left" w:pos="0"/>
                <w:tab w:val="left" w:pos="142"/>
              </w:tabs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3C7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24" w:type="pct"/>
            <w:shd w:val="clear" w:color="auto" w:fill="auto"/>
          </w:tcPr>
          <w:p w14:paraId="13DEE6DE" w14:textId="77777777" w:rsidR="009817B6" w:rsidRPr="008C3C79" w:rsidRDefault="00372554" w:rsidP="007B4856">
            <w:pPr>
              <w:pStyle w:val="PargrafodaLista"/>
              <w:tabs>
                <w:tab w:val="left" w:pos="0"/>
                <w:tab w:val="left" w:pos="142"/>
              </w:tabs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3C7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00" w:type="pct"/>
            <w:shd w:val="clear" w:color="auto" w:fill="auto"/>
          </w:tcPr>
          <w:p w14:paraId="694B9735" w14:textId="77777777" w:rsidR="009817B6" w:rsidRPr="008C3C79" w:rsidRDefault="00372554" w:rsidP="007B485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3C7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</w:t>
            </w:r>
          </w:p>
        </w:tc>
      </w:tr>
      <w:tr w:rsidR="009817B6" w:rsidRPr="008C3C79" w14:paraId="518D0250" w14:textId="77777777" w:rsidTr="002234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" w:type="pct"/>
            <w:tcBorders>
              <w:bottom w:val="nil"/>
            </w:tcBorders>
            <w:shd w:val="clear" w:color="auto" w:fill="auto"/>
          </w:tcPr>
          <w:p w14:paraId="2CBCCB12" w14:textId="77777777" w:rsidR="009817B6" w:rsidRPr="008C3C79" w:rsidRDefault="009817B6" w:rsidP="007B4856">
            <w:pPr>
              <w:pStyle w:val="PargrafodaLista"/>
              <w:tabs>
                <w:tab w:val="left" w:pos="0"/>
                <w:tab w:val="left" w:pos="142"/>
              </w:tabs>
              <w:ind w:left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C3C79">
              <w:rPr>
                <w:rFonts w:ascii="Times New Roman" w:hAnsi="Times New Roman" w:cs="Times New Roman"/>
                <w:b w:val="0"/>
                <w:sz w:val="20"/>
                <w:szCs w:val="20"/>
              </w:rPr>
              <w:t>3</w:t>
            </w:r>
          </w:p>
        </w:tc>
        <w:tc>
          <w:tcPr>
            <w:tcW w:w="992" w:type="pct"/>
            <w:tcBorders>
              <w:bottom w:val="nil"/>
            </w:tcBorders>
            <w:shd w:val="clear" w:color="auto" w:fill="auto"/>
          </w:tcPr>
          <w:p w14:paraId="61C74874" w14:textId="77777777" w:rsidR="009817B6" w:rsidRPr="008C3C79" w:rsidRDefault="009817B6" w:rsidP="007B4856">
            <w:pPr>
              <w:pStyle w:val="PargrafodaLista"/>
              <w:tabs>
                <w:tab w:val="left" w:pos="0"/>
                <w:tab w:val="left" w:pos="142"/>
              </w:tabs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3C79">
              <w:rPr>
                <w:rFonts w:ascii="Times New Roman" w:hAnsi="Times New Roman" w:cs="Times New Roman"/>
                <w:sz w:val="20"/>
                <w:szCs w:val="20"/>
              </w:rPr>
              <w:t>Sustentabilidade energética e dejetos suínos</w:t>
            </w:r>
          </w:p>
        </w:tc>
        <w:tc>
          <w:tcPr>
            <w:tcW w:w="369" w:type="pct"/>
            <w:tcBorders>
              <w:bottom w:val="nil"/>
            </w:tcBorders>
            <w:shd w:val="clear" w:color="auto" w:fill="auto"/>
          </w:tcPr>
          <w:p w14:paraId="35337EF4" w14:textId="77777777" w:rsidR="009817B6" w:rsidRPr="008C3C79" w:rsidRDefault="009817B6" w:rsidP="007B4856">
            <w:pPr>
              <w:pStyle w:val="PargrafodaLista"/>
              <w:tabs>
                <w:tab w:val="left" w:pos="0"/>
                <w:tab w:val="left" w:pos="142"/>
              </w:tabs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pct"/>
            <w:tcBorders>
              <w:bottom w:val="nil"/>
            </w:tcBorders>
            <w:shd w:val="clear" w:color="auto" w:fill="auto"/>
          </w:tcPr>
          <w:p w14:paraId="139A374D" w14:textId="77777777" w:rsidR="009817B6" w:rsidRPr="008C3C79" w:rsidRDefault="00742968" w:rsidP="007B4856">
            <w:pPr>
              <w:pStyle w:val="PargrafodaLista"/>
              <w:tabs>
                <w:tab w:val="left" w:pos="0"/>
                <w:tab w:val="left" w:pos="142"/>
              </w:tabs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3C7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9" w:type="pct"/>
            <w:tcBorders>
              <w:bottom w:val="nil"/>
            </w:tcBorders>
            <w:shd w:val="clear" w:color="auto" w:fill="auto"/>
          </w:tcPr>
          <w:p w14:paraId="1E484497" w14:textId="77777777" w:rsidR="009817B6" w:rsidRPr="008C3C79" w:rsidRDefault="009817B6" w:rsidP="007B4856">
            <w:pPr>
              <w:pStyle w:val="PargrafodaLista"/>
              <w:tabs>
                <w:tab w:val="left" w:pos="0"/>
                <w:tab w:val="left" w:pos="142"/>
              </w:tabs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pct"/>
            <w:tcBorders>
              <w:bottom w:val="nil"/>
            </w:tcBorders>
            <w:shd w:val="clear" w:color="auto" w:fill="auto"/>
          </w:tcPr>
          <w:p w14:paraId="557C107F" w14:textId="77777777" w:rsidR="009817B6" w:rsidRPr="008C3C79" w:rsidRDefault="00372554" w:rsidP="007B4856">
            <w:pPr>
              <w:pStyle w:val="PargrafodaLista"/>
              <w:tabs>
                <w:tab w:val="left" w:pos="0"/>
                <w:tab w:val="left" w:pos="142"/>
              </w:tabs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3C79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13" w:type="pct"/>
            <w:tcBorders>
              <w:bottom w:val="nil"/>
            </w:tcBorders>
            <w:shd w:val="clear" w:color="auto" w:fill="auto"/>
          </w:tcPr>
          <w:p w14:paraId="1391C875" w14:textId="77777777" w:rsidR="009817B6" w:rsidRPr="008C3C79" w:rsidRDefault="00372554" w:rsidP="007B4856">
            <w:pPr>
              <w:pStyle w:val="PargrafodaLista"/>
              <w:tabs>
                <w:tab w:val="left" w:pos="0"/>
                <w:tab w:val="left" w:pos="142"/>
              </w:tabs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3C7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24" w:type="pct"/>
            <w:tcBorders>
              <w:bottom w:val="nil"/>
            </w:tcBorders>
            <w:shd w:val="clear" w:color="auto" w:fill="auto"/>
          </w:tcPr>
          <w:p w14:paraId="5AC3EEB1" w14:textId="77777777" w:rsidR="009817B6" w:rsidRPr="008C3C79" w:rsidRDefault="00372554" w:rsidP="007B4856">
            <w:pPr>
              <w:pStyle w:val="PargrafodaLista"/>
              <w:tabs>
                <w:tab w:val="left" w:pos="0"/>
                <w:tab w:val="left" w:pos="142"/>
              </w:tabs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3C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bottom w:val="nil"/>
            </w:tcBorders>
            <w:shd w:val="clear" w:color="auto" w:fill="auto"/>
          </w:tcPr>
          <w:p w14:paraId="29A8F35D" w14:textId="77777777" w:rsidR="009817B6" w:rsidRPr="008C3C79" w:rsidRDefault="00372554" w:rsidP="007B485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3C7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</w:t>
            </w:r>
          </w:p>
        </w:tc>
      </w:tr>
      <w:tr w:rsidR="009817B6" w:rsidRPr="008C3C79" w14:paraId="35F7AB4B" w14:textId="77777777" w:rsidTr="002234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99E9480" w14:textId="77777777" w:rsidR="009817B6" w:rsidRPr="008C3C79" w:rsidRDefault="009817B6" w:rsidP="007B4856">
            <w:pPr>
              <w:pStyle w:val="PargrafodaLista"/>
              <w:tabs>
                <w:tab w:val="left" w:pos="0"/>
                <w:tab w:val="left" w:pos="142"/>
              </w:tabs>
              <w:ind w:left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3B3B962" w14:textId="77777777" w:rsidR="009817B6" w:rsidRPr="008C3C79" w:rsidRDefault="009817B6" w:rsidP="007B4856">
            <w:pPr>
              <w:pStyle w:val="PargrafodaLista"/>
              <w:tabs>
                <w:tab w:val="left" w:pos="0"/>
                <w:tab w:val="left" w:pos="142"/>
              </w:tabs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3C79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36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0DBB7FF" w14:textId="77777777" w:rsidR="009817B6" w:rsidRPr="008C3C79" w:rsidRDefault="009817B6" w:rsidP="007B4856">
            <w:pPr>
              <w:pStyle w:val="PargrafodaLista"/>
              <w:tabs>
                <w:tab w:val="left" w:pos="0"/>
                <w:tab w:val="left" w:pos="142"/>
              </w:tabs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82E91D8" w14:textId="77777777" w:rsidR="009817B6" w:rsidRPr="008C3C79" w:rsidRDefault="00372554" w:rsidP="007B4856">
            <w:pPr>
              <w:pStyle w:val="PargrafodaLista"/>
              <w:tabs>
                <w:tab w:val="left" w:pos="0"/>
                <w:tab w:val="left" w:pos="142"/>
              </w:tabs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3C79"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36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D9DEDFF" w14:textId="77777777" w:rsidR="009817B6" w:rsidRPr="008C3C79" w:rsidRDefault="009817B6" w:rsidP="007B4856">
            <w:pPr>
              <w:pStyle w:val="PargrafodaLista"/>
              <w:tabs>
                <w:tab w:val="left" w:pos="0"/>
                <w:tab w:val="left" w:pos="142"/>
              </w:tabs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EC04A5F" w14:textId="77777777" w:rsidR="009817B6" w:rsidRPr="008C3C79" w:rsidRDefault="00372554" w:rsidP="007B4856">
            <w:pPr>
              <w:pStyle w:val="PargrafodaLista"/>
              <w:tabs>
                <w:tab w:val="left" w:pos="0"/>
                <w:tab w:val="left" w:pos="142"/>
              </w:tabs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3C79">
              <w:rPr>
                <w:rFonts w:ascii="Times New Roman" w:hAnsi="Times New Roman" w:cs="Times New Roman"/>
                <w:b/>
                <w:sz w:val="20"/>
                <w:szCs w:val="20"/>
              </w:rPr>
              <w:t>124</w:t>
            </w:r>
          </w:p>
        </w:tc>
        <w:tc>
          <w:tcPr>
            <w:tcW w:w="91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1F1E639" w14:textId="77777777" w:rsidR="009817B6" w:rsidRPr="008C3C79" w:rsidRDefault="00372554" w:rsidP="007B4856">
            <w:pPr>
              <w:pStyle w:val="PargrafodaLista"/>
              <w:tabs>
                <w:tab w:val="left" w:pos="0"/>
                <w:tab w:val="left" w:pos="142"/>
              </w:tabs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3C79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62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819C5AA" w14:textId="77777777" w:rsidR="009817B6" w:rsidRPr="008C3C79" w:rsidRDefault="00372554" w:rsidP="007B4856">
            <w:pPr>
              <w:pStyle w:val="PargrafodaLista"/>
              <w:tabs>
                <w:tab w:val="left" w:pos="0"/>
                <w:tab w:val="left" w:pos="142"/>
              </w:tabs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3C79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00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FC0E400" w14:textId="77777777" w:rsidR="009817B6" w:rsidRPr="008C3C79" w:rsidRDefault="00372554" w:rsidP="007B485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3C7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185</w:t>
            </w:r>
          </w:p>
        </w:tc>
      </w:tr>
    </w:tbl>
    <w:p w14:paraId="3B1ED789" w14:textId="77777777" w:rsidR="00F6427A" w:rsidRDefault="00F6427A" w:rsidP="00405071">
      <w:pPr>
        <w:tabs>
          <w:tab w:val="left" w:pos="0"/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4B3E7E" w14:textId="5FFDA335" w:rsidR="009817B6" w:rsidRPr="005749E7" w:rsidRDefault="009817B6" w:rsidP="0092127B">
      <w:pPr>
        <w:pStyle w:val="PargrafodaLista"/>
        <w:tabs>
          <w:tab w:val="left" w:pos="0"/>
          <w:tab w:val="left" w:pos="142"/>
          <w:tab w:val="left" w:pos="426"/>
        </w:tabs>
        <w:spacing w:after="0" w:line="240" w:lineRule="auto"/>
        <w:ind w:left="0" w:firstLine="567"/>
        <w:contextualSpacing w:val="0"/>
        <w:jc w:val="center"/>
        <w:rPr>
          <w:rFonts w:ascii="Times New Roman" w:hAnsi="Times New Roman" w:cs="Times New Roman"/>
        </w:rPr>
      </w:pPr>
      <w:r w:rsidRPr="00975BBB">
        <w:rPr>
          <w:rFonts w:ascii="Times New Roman" w:hAnsi="Times New Roman" w:cs="Times New Roman"/>
        </w:rPr>
        <w:t>T</w:t>
      </w:r>
      <w:r w:rsidR="00686B09" w:rsidRPr="00975BBB">
        <w:rPr>
          <w:rFonts w:ascii="Times New Roman" w:hAnsi="Times New Roman" w:cs="Times New Roman"/>
        </w:rPr>
        <w:t>abela</w:t>
      </w:r>
      <w:r w:rsidRPr="00975BBB">
        <w:rPr>
          <w:rFonts w:ascii="Times New Roman" w:hAnsi="Times New Roman" w:cs="Times New Roman"/>
        </w:rPr>
        <w:t xml:space="preserve"> </w:t>
      </w:r>
      <w:r w:rsidR="00686B09" w:rsidRPr="00975BBB">
        <w:rPr>
          <w:rFonts w:ascii="Times New Roman" w:hAnsi="Times New Roman" w:cs="Times New Roman"/>
        </w:rPr>
        <w:t>8</w:t>
      </w:r>
      <w:r w:rsidRPr="005749E7">
        <w:rPr>
          <w:rFonts w:ascii="Times New Roman" w:hAnsi="Times New Roman" w:cs="Times New Roman"/>
        </w:rPr>
        <w:t xml:space="preserve"> – Título, autoria, ano de publicação e objetivo principal dos trabalhos.</w:t>
      </w:r>
    </w:p>
    <w:tbl>
      <w:tblPr>
        <w:tblStyle w:val="SombreamentoClaro1"/>
        <w:tblW w:w="5000" w:type="pct"/>
        <w:tblLook w:val="04A0" w:firstRow="1" w:lastRow="0" w:firstColumn="1" w:lastColumn="0" w:noHBand="0" w:noVBand="1"/>
      </w:tblPr>
      <w:tblGrid>
        <w:gridCol w:w="456"/>
        <w:gridCol w:w="1931"/>
        <w:gridCol w:w="1339"/>
        <w:gridCol w:w="657"/>
        <w:gridCol w:w="4337"/>
      </w:tblGrid>
      <w:tr w:rsidR="009817B6" w:rsidRPr="008C3C79" w14:paraId="1E660141" w14:textId="77777777" w:rsidTr="004758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07A95685" w14:textId="77777777" w:rsidR="009817B6" w:rsidRPr="008C3C79" w:rsidRDefault="009817B6" w:rsidP="007B485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C3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ID</w:t>
            </w:r>
          </w:p>
        </w:tc>
        <w:tc>
          <w:tcPr>
            <w:tcW w:w="110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0668F1A1" w14:textId="77777777" w:rsidR="009817B6" w:rsidRPr="008C3C79" w:rsidRDefault="009817B6" w:rsidP="007B4856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C3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Título de trabalho</w:t>
            </w:r>
          </w:p>
        </w:tc>
        <w:tc>
          <w:tcPr>
            <w:tcW w:w="76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030A61A4" w14:textId="77777777" w:rsidR="009817B6" w:rsidRPr="008C3C79" w:rsidRDefault="009817B6" w:rsidP="007B4856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C3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Autoria</w:t>
            </w:r>
          </w:p>
        </w:tc>
        <w:tc>
          <w:tcPr>
            <w:tcW w:w="37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4050943D" w14:textId="77777777" w:rsidR="009817B6" w:rsidRPr="008C3C79" w:rsidRDefault="009817B6" w:rsidP="007B4856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C3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Ano</w:t>
            </w:r>
          </w:p>
        </w:tc>
        <w:tc>
          <w:tcPr>
            <w:tcW w:w="248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6E53C2D3" w14:textId="77777777" w:rsidR="009817B6" w:rsidRPr="008C3C79" w:rsidRDefault="009817B6" w:rsidP="007B4856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C3C79">
              <w:rPr>
                <w:rFonts w:ascii="Times New Roman" w:eastAsia="Times New Roman" w:hAnsi="Times New Roman" w:cs="Times New Roman"/>
                <w:bCs w:val="0"/>
                <w:color w:val="000000"/>
                <w:sz w:val="20"/>
                <w:szCs w:val="20"/>
                <w:lang w:eastAsia="pt-BR"/>
              </w:rPr>
              <w:t>Assunto principal</w:t>
            </w:r>
          </w:p>
        </w:tc>
      </w:tr>
      <w:tr w:rsidR="009817B6" w:rsidRPr="008C3C79" w14:paraId="133BF50E" w14:textId="77777777" w:rsidTr="004758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A4AE3F8" w14:textId="77777777" w:rsidR="009817B6" w:rsidRPr="00F268EB" w:rsidRDefault="009817B6" w:rsidP="007B4856">
            <w:pPr>
              <w:contextualSpacing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t-BR"/>
              </w:rPr>
            </w:pPr>
            <w:r w:rsidRPr="00F268E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107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6187444" w14:textId="77777777" w:rsidR="009817B6" w:rsidRPr="00F268EB" w:rsidRDefault="009817B6" w:rsidP="007B4856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26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Biodigestores rurais no contexto da atual crise de energia elétrica brasileira e na perspectiva da sustentabilidade ambiental</w:t>
            </w:r>
          </w:p>
        </w:tc>
        <w:tc>
          <w:tcPr>
            <w:tcW w:w="768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3312001" w14:textId="2A6DA8B0" w:rsidR="009817B6" w:rsidRPr="00F268EB" w:rsidRDefault="009817B6" w:rsidP="007B4856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26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Andrade, Ranzi, Muniz, Silva </w:t>
            </w:r>
            <w:r w:rsidR="00F43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</w:t>
            </w:r>
            <w:r w:rsidRPr="00F26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Elias</w:t>
            </w:r>
          </w:p>
        </w:tc>
        <w:tc>
          <w:tcPr>
            <w:tcW w:w="377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EA5B541" w14:textId="77777777" w:rsidR="009817B6" w:rsidRPr="00F268EB" w:rsidRDefault="009817B6" w:rsidP="007B4856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26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2002</w:t>
            </w:r>
          </w:p>
        </w:tc>
        <w:tc>
          <w:tcPr>
            <w:tcW w:w="2487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6277838" w14:textId="77777777" w:rsidR="009817B6" w:rsidRPr="00F268EB" w:rsidRDefault="009817B6" w:rsidP="007B4856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26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Neste trabalho defendeu-se a utilização de biodigestores em propriedades rurais, destacou-se os países que utilizam essa tecnologia desde o começo do século passado e as diversas funcionalidades desses equipamentos.</w:t>
            </w:r>
          </w:p>
        </w:tc>
      </w:tr>
      <w:tr w:rsidR="00006EDC" w:rsidRPr="008C3C79" w14:paraId="7DCDBE23" w14:textId="77777777" w:rsidTr="00475830">
        <w:trPr>
          <w:trHeight w:val="1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34E576" w14:textId="77777777" w:rsidR="00006EDC" w:rsidRPr="00F268EB" w:rsidRDefault="00F268EB" w:rsidP="007B4856">
            <w:pPr>
              <w:contextualSpacing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F268E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7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53D5BB" w14:textId="77777777" w:rsidR="00006EDC" w:rsidRPr="00F268EB" w:rsidRDefault="00006EDC" w:rsidP="007B4856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68EB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Custo da eletricidade gerada em conjunto motor gerador utilizando biogás da suinocultura.</w:t>
            </w:r>
          </w:p>
        </w:tc>
        <w:tc>
          <w:tcPr>
            <w:tcW w:w="768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3B3623" w14:textId="62D9DC53" w:rsidR="00006EDC" w:rsidRPr="00F268EB" w:rsidRDefault="00006EDC" w:rsidP="007B4856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6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Souza, Pereira, Nogueira, Pavan </w:t>
            </w:r>
            <w:r w:rsidR="00F43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F26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Sordi</w:t>
            </w:r>
            <w:proofErr w:type="spellEnd"/>
          </w:p>
        </w:tc>
        <w:tc>
          <w:tcPr>
            <w:tcW w:w="377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988FF7" w14:textId="77777777" w:rsidR="00006EDC" w:rsidRPr="00F268EB" w:rsidRDefault="00006EDC" w:rsidP="007B4856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6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2487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7D9DD" w14:textId="77777777" w:rsidR="007961D2" w:rsidRPr="00F268EB" w:rsidRDefault="007961D2" w:rsidP="007B4856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6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 objetivo do trabalho foi o de determinar o custo e a viabilidade de eletricidade gerada a partir do biogás em uma propriedade rural, utilizando-se como equipamentos de conversão de biogás em eletricidade, um motor de combustão interna acoplado a um gerador elétrico.</w:t>
            </w:r>
          </w:p>
        </w:tc>
      </w:tr>
      <w:tr w:rsidR="009817B6" w:rsidRPr="008C3C79" w14:paraId="2241A038" w14:textId="77777777" w:rsidTr="004758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59043029" w14:textId="77777777" w:rsidR="009817B6" w:rsidRPr="00F268EB" w:rsidRDefault="00F268EB" w:rsidP="007B4856">
            <w:pPr>
              <w:contextualSpacing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107" w:type="pc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10B88105" w14:textId="77777777" w:rsidR="009817B6" w:rsidRPr="00F268EB" w:rsidRDefault="009817B6" w:rsidP="007B4856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268E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  <w:t>Biogás da suinocultura: Uma importante fonte de geração de energia</w:t>
            </w:r>
          </w:p>
        </w:tc>
        <w:tc>
          <w:tcPr>
            <w:tcW w:w="768" w:type="pc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113A546B" w14:textId="77777777" w:rsidR="009817B6" w:rsidRPr="00F268EB" w:rsidRDefault="004D5996" w:rsidP="007B4856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268E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  <w:t>Lima</w:t>
            </w:r>
          </w:p>
        </w:tc>
        <w:tc>
          <w:tcPr>
            <w:tcW w:w="377" w:type="pc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05C537CF" w14:textId="77777777" w:rsidR="009817B6" w:rsidRPr="00F268EB" w:rsidRDefault="009817B6" w:rsidP="007B4856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26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2007</w:t>
            </w:r>
          </w:p>
        </w:tc>
        <w:tc>
          <w:tcPr>
            <w:tcW w:w="2487" w:type="pc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79FAB6BE" w14:textId="77777777" w:rsidR="009817B6" w:rsidRPr="00F268EB" w:rsidRDefault="009817B6" w:rsidP="007B4856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26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Este trabalho buscou quantificar o rebanho suíno no Brasil, a partir desses dados mensurar a geração de biogás proveniente dos dejetos produzidos por esse rebanho e assim</w:t>
            </w:r>
            <w:r w:rsidR="003C5F0E" w:rsidRPr="00F26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6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quantificar a energia elétrica criada e quantas casas seriam atendidas por essa energia.</w:t>
            </w:r>
          </w:p>
        </w:tc>
      </w:tr>
      <w:tr w:rsidR="00922827" w:rsidRPr="008C3C79" w14:paraId="786A4A16" w14:textId="77777777" w:rsidTr="00475830">
        <w:trPr>
          <w:trHeight w:val="11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AC4E4C" w14:textId="77777777" w:rsidR="00922827" w:rsidRPr="00F268EB" w:rsidRDefault="00F268EB" w:rsidP="007B4856">
            <w:pPr>
              <w:contextualSpacing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07" w:type="pc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449E2A" w14:textId="77777777" w:rsidR="00922827" w:rsidRPr="00F268EB" w:rsidRDefault="00922827" w:rsidP="007B4856">
            <w:pPr>
              <w:pStyle w:val="Ttulo1"/>
              <w:shd w:val="clear" w:color="auto" w:fill="FFFFFF"/>
              <w:spacing w:before="0"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F268EB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Geração e utilização de biogás em unidades de produção de suínos.</w:t>
            </w:r>
          </w:p>
          <w:p w14:paraId="167481F5" w14:textId="77777777" w:rsidR="00922827" w:rsidRPr="00F268EB" w:rsidRDefault="00922827" w:rsidP="007B4856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EAA5F89" w14:textId="4E642F6B" w:rsidR="00922827" w:rsidRPr="00F268EB" w:rsidRDefault="00922827" w:rsidP="007B4856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268EB">
              <w:rPr>
                <w:rFonts w:ascii="Times New Roman" w:hAnsi="Times New Roman" w:cs="Times New Roman"/>
                <w:sz w:val="20"/>
                <w:szCs w:val="20"/>
              </w:rPr>
              <w:t xml:space="preserve">Oliveira </w:t>
            </w:r>
            <w:r w:rsidR="00F43B5D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F268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68EB">
              <w:rPr>
                <w:rFonts w:ascii="Times New Roman" w:hAnsi="Times New Roman" w:cs="Times New Roman"/>
                <w:sz w:val="20"/>
                <w:szCs w:val="20"/>
              </w:rPr>
              <w:t>Higarashi</w:t>
            </w:r>
            <w:proofErr w:type="spellEnd"/>
          </w:p>
        </w:tc>
        <w:tc>
          <w:tcPr>
            <w:tcW w:w="377" w:type="pc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91FC1D8" w14:textId="77777777" w:rsidR="00922827" w:rsidRPr="00F268EB" w:rsidRDefault="00922827" w:rsidP="007B4856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6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2487" w:type="pc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5C425B" w14:textId="77777777" w:rsidR="00922827" w:rsidRPr="00F268EB" w:rsidRDefault="00922827" w:rsidP="007B4856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68EB">
              <w:rPr>
                <w:rFonts w:ascii="Times New Roman" w:hAnsi="Times New Roman" w:cs="Times New Roman"/>
                <w:sz w:val="20"/>
                <w:szCs w:val="20"/>
              </w:rPr>
              <w:t>O objetivo do trabalho foi entender as diferentes práticas de manejo de dejetos utilizadas nas explorações da suinocultura com o intuito de entender quais são as tecnologias que reduzem as emissões de CH4.</w:t>
            </w:r>
          </w:p>
        </w:tc>
      </w:tr>
      <w:tr w:rsidR="009817B6" w:rsidRPr="008C3C79" w14:paraId="79DB8835" w14:textId="77777777" w:rsidTr="004758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20A93491" w14:textId="77777777" w:rsidR="009817B6" w:rsidRPr="00F268EB" w:rsidRDefault="00F268EB" w:rsidP="007B4856">
            <w:pPr>
              <w:contextualSpacing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t-BR"/>
              </w:rPr>
              <w:lastRenderedPageBreak/>
              <w:t>5</w:t>
            </w:r>
          </w:p>
        </w:tc>
        <w:tc>
          <w:tcPr>
            <w:tcW w:w="1107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25AD9" w14:textId="77777777" w:rsidR="009817B6" w:rsidRPr="00F268EB" w:rsidRDefault="009817B6" w:rsidP="007B4856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26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Viabilidade técnica e econômica da substituição de fontes convencionais de energia por biogás em assentamento rural do Estado de São </w:t>
            </w:r>
            <w:r w:rsidR="0058583A" w:rsidRPr="00F26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</w:t>
            </w:r>
            <w:r w:rsidRPr="00F26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aulo</w:t>
            </w:r>
          </w:p>
        </w:tc>
        <w:tc>
          <w:tcPr>
            <w:tcW w:w="768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7073E4D6" w14:textId="5138082E" w:rsidR="009817B6" w:rsidRPr="00F268EB" w:rsidRDefault="009817B6" w:rsidP="007B4856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F26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Esperancini</w:t>
            </w:r>
            <w:proofErr w:type="spellEnd"/>
            <w:r w:rsidRPr="00F26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, </w:t>
            </w:r>
            <w:proofErr w:type="spellStart"/>
            <w:r w:rsidRPr="00F26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Colen</w:t>
            </w:r>
            <w:proofErr w:type="spellEnd"/>
            <w:r w:rsidRPr="00F26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, Bueno, Pimentel </w:t>
            </w:r>
            <w:r w:rsidR="00F43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</w:t>
            </w:r>
            <w:r w:rsidRPr="00F26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Simon</w:t>
            </w:r>
          </w:p>
        </w:tc>
        <w:tc>
          <w:tcPr>
            <w:tcW w:w="377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291ED3D0" w14:textId="77777777" w:rsidR="009817B6" w:rsidRPr="00F268EB" w:rsidRDefault="009817B6" w:rsidP="007B4856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26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2007</w:t>
            </w:r>
          </w:p>
        </w:tc>
        <w:tc>
          <w:tcPr>
            <w:tcW w:w="2487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1EB0A5F6" w14:textId="77777777" w:rsidR="009817B6" w:rsidRPr="00F268EB" w:rsidRDefault="009817B6" w:rsidP="007B4856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26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Neste trabalho, os autores compararam os custos da energia elétrica advinda da concessionária e de outras fontes de geração com os custos da energia gerada através do biogás oriundo dos dejetos suínos. </w:t>
            </w:r>
          </w:p>
        </w:tc>
      </w:tr>
      <w:tr w:rsidR="00F37246" w:rsidRPr="008C3C79" w14:paraId="68D0EADB" w14:textId="77777777" w:rsidTr="00475830">
        <w:trPr>
          <w:trHeight w:val="9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056225" w14:textId="77777777" w:rsidR="00F37246" w:rsidRPr="00F268EB" w:rsidRDefault="00F268EB" w:rsidP="007B4856">
            <w:pPr>
              <w:contextualSpacing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07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932040" w14:textId="77777777" w:rsidR="00F37246" w:rsidRPr="00F268EB" w:rsidRDefault="00F37246" w:rsidP="007B4856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68EB">
              <w:rPr>
                <w:rFonts w:ascii="Times New Roman" w:hAnsi="Times New Roman" w:cs="Times New Roman"/>
                <w:sz w:val="20"/>
                <w:szCs w:val="20"/>
              </w:rPr>
              <w:t>Potencial de redução de emissão de equivalente de carbono de uma unidade suinícola com biodigestor</w:t>
            </w:r>
          </w:p>
        </w:tc>
        <w:tc>
          <w:tcPr>
            <w:tcW w:w="768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4905FF" w14:textId="791ACFE5" w:rsidR="00F37246" w:rsidRPr="00F268EB" w:rsidRDefault="00F37246" w:rsidP="007B4856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268EB">
              <w:rPr>
                <w:rFonts w:ascii="Times New Roman" w:hAnsi="Times New Roman" w:cs="Times New Roman"/>
                <w:sz w:val="20"/>
                <w:szCs w:val="20"/>
              </w:rPr>
              <w:t>Angonese</w:t>
            </w:r>
            <w:proofErr w:type="spellEnd"/>
            <w:r w:rsidRPr="00F268EB">
              <w:rPr>
                <w:rFonts w:ascii="Times New Roman" w:hAnsi="Times New Roman" w:cs="Times New Roman"/>
                <w:sz w:val="20"/>
                <w:szCs w:val="20"/>
              </w:rPr>
              <w:t xml:space="preserve">, Campos </w:t>
            </w:r>
            <w:r w:rsidR="00F43B5D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F268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68EB">
              <w:rPr>
                <w:rFonts w:ascii="Times New Roman" w:hAnsi="Times New Roman" w:cs="Times New Roman"/>
                <w:sz w:val="20"/>
                <w:szCs w:val="20"/>
              </w:rPr>
              <w:t>Welter</w:t>
            </w:r>
            <w:proofErr w:type="spellEnd"/>
          </w:p>
        </w:tc>
        <w:tc>
          <w:tcPr>
            <w:tcW w:w="377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78042A" w14:textId="77777777" w:rsidR="00F37246" w:rsidRPr="00F268EB" w:rsidRDefault="00F37246" w:rsidP="007B4856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6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2487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44BB43" w14:textId="77777777" w:rsidR="00F37246" w:rsidRPr="00F268EB" w:rsidRDefault="00F37246" w:rsidP="007B4856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68EB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 xml:space="preserve">O objetivo do trabalho foi avaliar o potencial de reduções de emissão de carbono, em tCO2 </w:t>
            </w:r>
            <w:proofErr w:type="spellStart"/>
            <w:r w:rsidRPr="00F268EB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eq</w:t>
            </w:r>
            <w:proofErr w:type="spellEnd"/>
            <w:r w:rsidRPr="00F268EB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 xml:space="preserve"> ano-1, e estimar o valor financeiro obtido anualmente para o total de suínos da granja e o valor médio anual por animal em suinocultura, em sistema de recria e engorda, com capacidade instalada para 600 animais. O sistema de tratamento dos dejetos é realizado de forma integrada, possibilitando a reciclagem dos nutrientes, em que o biodigestor anaeróbio tubular estabiliza a matéria orgânica, produzindo metano e biofertilizante no processo. </w:t>
            </w:r>
          </w:p>
        </w:tc>
      </w:tr>
      <w:tr w:rsidR="00F37246" w:rsidRPr="008C3C79" w14:paraId="28B67B74" w14:textId="77777777" w:rsidTr="004758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31CEB498" w14:textId="77777777" w:rsidR="00F37246" w:rsidRPr="00F268EB" w:rsidRDefault="00F268EB" w:rsidP="007B4856">
            <w:pPr>
              <w:contextualSpacing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107" w:type="pct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61F2E74F" w14:textId="77777777" w:rsidR="00F37246" w:rsidRPr="00F268EB" w:rsidRDefault="00F37246" w:rsidP="007B4856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26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Viabilidade da geração de energia elétrica através de um motor gerador utilizando biogás da suinocultura</w:t>
            </w:r>
          </w:p>
        </w:tc>
        <w:tc>
          <w:tcPr>
            <w:tcW w:w="768" w:type="pct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3EA0B577" w14:textId="500D0CA6" w:rsidR="00F37246" w:rsidRPr="00F268EB" w:rsidRDefault="00F37246" w:rsidP="007B4856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F26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Coldebella</w:t>
            </w:r>
            <w:proofErr w:type="spellEnd"/>
            <w:r w:rsidRPr="00F26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, Souza, Ferri </w:t>
            </w:r>
            <w:r w:rsidR="00F43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</w:t>
            </w:r>
            <w:r w:rsidRPr="00F26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26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Kolling</w:t>
            </w:r>
            <w:proofErr w:type="spellEnd"/>
          </w:p>
        </w:tc>
        <w:tc>
          <w:tcPr>
            <w:tcW w:w="377" w:type="pct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365E620F" w14:textId="77777777" w:rsidR="00F37246" w:rsidRPr="00F268EB" w:rsidRDefault="00F37246" w:rsidP="007B4856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26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2008</w:t>
            </w:r>
          </w:p>
        </w:tc>
        <w:tc>
          <w:tcPr>
            <w:tcW w:w="2487" w:type="pct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5DE4AC65" w14:textId="77777777" w:rsidR="00F37246" w:rsidRPr="00F268EB" w:rsidRDefault="00F37246" w:rsidP="007B4856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26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Este trabalho também defende a utilização e biodigestores para a geração de biogás e por consequência energia elétrica, além de suprir as demandas da propriedade, a energia gerada ainda se transforma em fonte de renda.</w:t>
            </w:r>
          </w:p>
        </w:tc>
      </w:tr>
      <w:tr w:rsidR="00F37246" w:rsidRPr="008C3C79" w14:paraId="2664938D" w14:textId="77777777" w:rsidTr="00475830">
        <w:trPr>
          <w:trHeight w:val="16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7BAAE608" w14:textId="77777777" w:rsidR="00F37246" w:rsidRPr="00F268EB" w:rsidRDefault="00F268EB" w:rsidP="007B4856">
            <w:pPr>
              <w:contextualSpacing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107" w:type="pct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6647B964" w14:textId="77777777" w:rsidR="00F37246" w:rsidRPr="00F268EB" w:rsidRDefault="00F37246" w:rsidP="007B4856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26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Viabilidade econômica da utilização do biogás produzido em granja suinícola para geração de energia elétrica</w:t>
            </w:r>
          </w:p>
        </w:tc>
        <w:tc>
          <w:tcPr>
            <w:tcW w:w="768" w:type="pct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68A00E2A" w14:textId="02EA6AB1" w:rsidR="00F37246" w:rsidRPr="00F268EB" w:rsidRDefault="00F37246" w:rsidP="007B4856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F26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Cervi</w:t>
            </w:r>
            <w:proofErr w:type="spellEnd"/>
            <w:r w:rsidRPr="00F26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, </w:t>
            </w:r>
            <w:proofErr w:type="spellStart"/>
            <w:r w:rsidRPr="00F26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Esperancini</w:t>
            </w:r>
            <w:proofErr w:type="spellEnd"/>
            <w:r w:rsidRPr="00F26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F43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</w:t>
            </w:r>
            <w:r w:rsidRPr="00F26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Bueno</w:t>
            </w:r>
          </w:p>
        </w:tc>
        <w:tc>
          <w:tcPr>
            <w:tcW w:w="377" w:type="pct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5F4C3D1E" w14:textId="77777777" w:rsidR="00F37246" w:rsidRPr="00F268EB" w:rsidRDefault="00F37246" w:rsidP="007B4856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26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2010</w:t>
            </w:r>
          </w:p>
        </w:tc>
        <w:tc>
          <w:tcPr>
            <w:tcW w:w="2487" w:type="pct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0AD19C44" w14:textId="77777777" w:rsidR="00F37246" w:rsidRPr="00F268EB" w:rsidRDefault="00F37246" w:rsidP="007B4856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26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Neste trabalho, os autores defenderam a utilização do biogás oriundo de dejetos suínos como gerador de energia elétrica e também constataram que o dimensionamento errado dos equipamentos pode afetar todo o resultado esperado.</w:t>
            </w:r>
          </w:p>
        </w:tc>
      </w:tr>
      <w:tr w:rsidR="00F37246" w:rsidRPr="008C3C79" w14:paraId="59EEE418" w14:textId="77777777" w:rsidTr="004758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B7D608F" w14:textId="77777777" w:rsidR="00F37246" w:rsidRPr="00F268EB" w:rsidRDefault="00F268EB" w:rsidP="007B4856">
            <w:pPr>
              <w:contextualSpacing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107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3EE5413" w14:textId="77777777" w:rsidR="00F37246" w:rsidRPr="00F268EB" w:rsidRDefault="00F37246" w:rsidP="007B4856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26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Análise econômica da geração de energia elétrica a partir do biogás na suinocultura</w:t>
            </w:r>
          </w:p>
        </w:tc>
        <w:tc>
          <w:tcPr>
            <w:tcW w:w="768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91C15C6" w14:textId="3D2C5C14" w:rsidR="00F37246" w:rsidRPr="00F268EB" w:rsidRDefault="00F37246" w:rsidP="007B4856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26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Martins </w:t>
            </w:r>
            <w:r w:rsidR="00F43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</w:t>
            </w:r>
            <w:r w:rsidRPr="00F26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Oliveira</w:t>
            </w:r>
          </w:p>
        </w:tc>
        <w:tc>
          <w:tcPr>
            <w:tcW w:w="377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57C219A" w14:textId="77777777" w:rsidR="00F37246" w:rsidRPr="00F268EB" w:rsidRDefault="00F37246" w:rsidP="007B4856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26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2011</w:t>
            </w:r>
          </w:p>
        </w:tc>
        <w:tc>
          <w:tcPr>
            <w:tcW w:w="2487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621CE2A" w14:textId="77777777" w:rsidR="00F37246" w:rsidRPr="00F268EB" w:rsidRDefault="00F37246" w:rsidP="007B4856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26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Esse trabalho apresentou a utilização do biodigestor como solução para o problema do impacto ambiental causado pela criação de suínos na região, visto que o terreno é acidentado o dejeto produzido não tem como ser utilizado como biofertilizante, assim, sua única aplicação será para a geração de biogás.</w:t>
            </w:r>
          </w:p>
        </w:tc>
      </w:tr>
      <w:tr w:rsidR="00F37246" w:rsidRPr="008C3C79" w14:paraId="5491B807" w14:textId="77777777" w:rsidTr="00475830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CB14775" w14:textId="77777777" w:rsidR="00F37246" w:rsidRPr="00F268EB" w:rsidRDefault="00F268EB" w:rsidP="007B4856">
            <w:pPr>
              <w:contextualSpacing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10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80F2C11" w14:textId="77777777" w:rsidR="00F37246" w:rsidRPr="00F268EB" w:rsidRDefault="00F37246" w:rsidP="007B4856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26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Um estudo sobre a utilização de biogás como fonte de energia renovável de energia em uma fazenda de criação de porcos</w:t>
            </w:r>
          </w:p>
        </w:tc>
        <w:tc>
          <w:tcPr>
            <w:tcW w:w="76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91A7CD6" w14:textId="33564AAD" w:rsidR="00F37246" w:rsidRPr="00F268EB" w:rsidRDefault="00F37246" w:rsidP="007B4856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26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Freitas </w:t>
            </w:r>
            <w:r w:rsidR="00F43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</w:t>
            </w:r>
            <w:r w:rsidRPr="00F26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26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Borsato</w:t>
            </w:r>
            <w:proofErr w:type="spellEnd"/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83416E8" w14:textId="77777777" w:rsidR="00F37246" w:rsidRPr="00F268EB" w:rsidRDefault="00F37246" w:rsidP="007B4856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26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2012</w:t>
            </w:r>
          </w:p>
        </w:tc>
        <w:tc>
          <w:tcPr>
            <w:tcW w:w="248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15F6AD1" w14:textId="77777777" w:rsidR="00F37246" w:rsidRPr="00F268EB" w:rsidRDefault="00F37246" w:rsidP="007B4856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26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Neste trabalho que teve como base de pesquisa uma fazenda considerada de grande porte verificou-se que com a utilização correta e sistemática dos biodigestores, o biogás gerado produziu energia elétrica mais que suficiente para a demanda da propriedade.</w:t>
            </w:r>
          </w:p>
        </w:tc>
      </w:tr>
      <w:tr w:rsidR="00F37246" w:rsidRPr="008C3C79" w14:paraId="26C975B2" w14:textId="77777777" w:rsidTr="004758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14:paraId="754DD828" w14:textId="77777777" w:rsidR="00F37246" w:rsidRPr="00F268EB" w:rsidRDefault="00F268EB" w:rsidP="007B4856">
            <w:pPr>
              <w:contextualSpacing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107" w:type="pct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66A5AC9" w14:textId="77777777" w:rsidR="00F37246" w:rsidRPr="00F268EB" w:rsidRDefault="00F37246" w:rsidP="007B4856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26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Viabilidade econômica do uso do biogás proveniente da suinocultura, em substituição a fontes externas de energia</w:t>
            </w:r>
          </w:p>
        </w:tc>
        <w:tc>
          <w:tcPr>
            <w:tcW w:w="768" w:type="pct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14:paraId="7929AC5B" w14:textId="6F9960EC" w:rsidR="00F37246" w:rsidRPr="00F268EB" w:rsidRDefault="00F37246" w:rsidP="007B4856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26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Dias, </w:t>
            </w:r>
            <w:proofErr w:type="spellStart"/>
            <w:r w:rsidRPr="00F26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Colen</w:t>
            </w:r>
            <w:proofErr w:type="spellEnd"/>
            <w:r w:rsidRPr="00F26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, Fernandes, Souza </w:t>
            </w:r>
            <w:r w:rsidR="00F43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</w:t>
            </w:r>
            <w:r w:rsidRPr="00F26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Bueno</w:t>
            </w:r>
          </w:p>
        </w:tc>
        <w:tc>
          <w:tcPr>
            <w:tcW w:w="377" w:type="pct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14:paraId="4EC60902" w14:textId="77777777" w:rsidR="00F37246" w:rsidRPr="00F268EB" w:rsidRDefault="00F37246" w:rsidP="007B4856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26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2013</w:t>
            </w:r>
          </w:p>
        </w:tc>
        <w:tc>
          <w:tcPr>
            <w:tcW w:w="2487" w:type="pct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14:paraId="1E546593" w14:textId="77777777" w:rsidR="00F37246" w:rsidRPr="00F268EB" w:rsidRDefault="00F37246" w:rsidP="007B4856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26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Este trabalho buscou analisar a viabilidade econômica na substituição da energia elétrica fornecida pela concessionária pela energia gerada através do biogás proveniente de biodigestor numa pequena propriedade rural.</w:t>
            </w:r>
          </w:p>
        </w:tc>
      </w:tr>
      <w:tr w:rsidR="00F37246" w:rsidRPr="00613D5B" w14:paraId="70A8B573" w14:textId="77777777" w:rsidTr="00475830">
        <w:trPr>
          <w:trHeight w:val="1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vMerge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19B4F779" w14:textId="77777777" w:rsidR="00F37246" w:rsidRPr="00F268EB" w:rsidRDefault="00F37246" w:rsidP="007B4856">
            <w:pPr>
              <w:contextualSpacing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07" w:type="pct"/>
            <w:vMerge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E868D36" w14:textId="77777777" w:rsidR="00F37246" w:rsidRPr="00F268EB" w:rsidRDefault="00F37246" w:rsidP="007B4856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68" w:type="pct"/>
            <w:vMerge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1AE4298F" w14:textId="77777777" w:rsidR="00F37246" w:rsidRPr="00F268EB" w:rsidRDefault="00F37246" w:rsidP="007B4856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77" w:type="pct"/>
            <w:vMerge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3E1B1DBA" w14:textId="77777777" w:rsidR="00F37246" w:rsidRPr="00F268EB" w:rsidRDefault="00F37246" w:rsidP="007B4856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487" w:type="pct"/>
            <w:vMerge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31504D0D" w14:textId="77777777" w:rsidR="00F37246" w:rsidRPr="00F268EB" w:rsidRDefault="00F37246" w:rsidP="007B4856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F37246" w:rsidRPr="00613D5B" w14:paraId="35639D40" w14:textId="77777777" w:rsidTr="004758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45F2CB" w14:textId="77777777" w:rsidR="00F37246" w:rsidRPr="00F268EB" w:rsidRDefault="00F37246" w:rsidP="007B4856">
            <w:pPr>
              <w:contextualSpacing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t-BR"/>
              </w:rPr>
            </w:pPr>
            <w:r w:rsidRPr="00F268E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t-BR"/>
              </w:rPr>
              <w:lastRenderedPageBreak/>
              <w:t>1</w:t>
            </w:r>
            <w:r w:rsidR="00F268E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1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800C84" w14:textId="77777777" w:rsidR="00F37246" w:rsidRPr="00F268EB" w:rsidRDefault="00F37246" w:rsidP="007B4856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26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Viabilidade econômica e otimização do uso do biogás de suinocultura</w:t>
            </w:r>
          </w:p>
        </w:tc>
        <w:tc>
          <w:tcPr>
            <w:tcW w:w="7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D1BB1" w14:textId="22D1C979" w:rsidR="00F37246" w:rsidRPr="00F268EB" w:rsidRDefault="00F37246" w:rsidP="007B4856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F26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Sônego</w:t>
            </w:r>
            <w:proofErr w:type="spellEnd"/>
            <w:r w:rsidRPr="00F26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, </w:t>
            </w:r>
            <w:proofErr w:type="spellStart"/>
            <w:r w:rsidRPr="00F26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Bílio</w:t>
            </w:r>
            <w:proofErr w:type="spellEnd"/>
            <w:r w:rsidRPr="00F26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F43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</w:t>
            </w:r>
            <w:r w:rsidRPr="00F26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Silva</w:t>
            </w: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CC12F7" w14:textId="77777777" w:rsidR="00F37246" w:rsidRPr="00F268EB" w:rsidRDefault="00F37246" w:rsidP="007B4856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26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2013</w:t>
            </w:r>
          </w:p>
        </w:tc>
        <w:tc>
          <w:tcPr>
            <w:tcW w:w="24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007A61" w14:textId="77777777" w:rsidR="00F37246" w:rsidRPr="00F268EB" w:rsidRDefault="00F37246" w:rsidP="007B4856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26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Nesse trabalho, verificou-se que o uso de biodigestores além de diminuir o impacto ambiental da criação de suínos, também pode se tornar uma ótima fonte de renda mesmo para quem não cria porcos. </w:t>
            </w:r>
          </w:p>
        </w:tc>
      </w:tr>
      <w:tr w:rsidR="00F37246" w:rsidRPr="00613D5B" w14:paraId="054D4616" w14:textId="77777777" w:rsidTr="00475830">
        <w:trPr>
          <w:trHeight w:val="17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947B10" w14:textId="77777777" w:rsidR="00F37246" w:rsidRPr="00F268EB" w:rsidRDefault="00F37246" w:rsidP="007B4856">
            <w:pPr>
              <w:contextualSpacing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t-BR"/>
              </w:rPr>
            </w:pPr>
            <w:r w:rsidRPr="00F268E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t-BR"/>
              </w:rPr>
              <w:t>1</w:t>
            </w:r>
            <w:r w:rsidR="00F268E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1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41F458" w14:textId="77777777" w:rsidR="00F37246" w:rsidRPr="00F268EB" w:rsidRDefault="00F37246" w:rsidP="007B4856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26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 tecnologia da biodigestão anaeróbica na produção de biogás gerado por dejetos de suínos</w:t>
            </w:r>
          </w:p>
        </w:tc>
        <w:tc>
          <w:tcPr>
            <w:tcW w:w="7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47C482" w14:textId="77777777" w:rsidR="00F37246" w:rsidRPr="00F268EB" w:rsidRDefault="00F37246" w:rsidP="007B4856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26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Silva</w:t>
            </w: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4AA8B0" w14:textId="77777777" w:rsidR="00F37246" w:rsidRPr="00F268EB" w:rsidRDefault="00F37246" w:rsidP="007B4856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26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2013</w:t>
            </w:r>
          </w:p>
        </w:tc>
        <w:tc>
          <w:tcPr>
            <w:tcW w:w="24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362C46" w14:textId="77777777" w:rsidR="00F37246" w:rsidRPr="00F268EB" w:rsidRDefault="00F37246" w:rsidP="007B4856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26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Esse trabalho apresenta como resultado do uso de biodigestor além do biogás, o biofertilizante que pode ser utilizado na propriedade ou ainda ser vendido gerando assim renda extra ao produtor.</w:t>
            </w:r>
          </w:p>
        </w:tc>
      </w:tr>
      <w:tr w:rsidR="00E60DB0" w:rsidRPr="00613D5B" w14:paraId="0CB26813" w14:textId="77777777" w:rsidTr="004758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66681" w14:textId="77777777" w:rsidR="00E60DB0" w:rsidRPr="00F268EB" w:rsidRDefault="00F268EB" w:rsidP="007B4856">
            <w:pPr>
              <w:contextualSpacing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17124B" w14:textId="77777777" w:rsidR="00E60DB0" w:rsidRPr="00F268EB" w:rsidRDefault="00E60DB0" w:rsidP="007B4856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68E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Tendências do cenário energético brasileiro: a energia de fonte eólica e o “olhar” dos atingidos</w:t>
            </w:r>
          </w:p>
        </w:tc>
        <w:tc>
          <w:tcPr>
            <w:tcW w:w="7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5A042" w14:textId="3C2F5646" w:rsidR="00E60DB0" w:rsidRPr="00F268EB" w:rsidRDefault="00E60DB0" w:rsidP="007B4856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6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Leite </w:t>
            </w:r>
            <w:r w:rsidR="00F43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F26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Souza</w:t>
            </w: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82078E" w14:textId="77777777" w:rsidR="00E60DB0" w:rsidRPr="00F268EB" w:rsidRDefault="00E60DB0" w:rsidP="007B4856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6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24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688490" w14:textId="77777777" w:rsidR="00E60DB0" w:rsidRPr="00F268EB" w:rsidRDefault="00E60DB0" w:rsidP="007B4856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68EB">
              <w:rPr>
                <w:rFonts w:ascii="Times New Roman" w:hAnsi="Times New Roman" w:cs="Times New Roman"/>
                <w:sz w:val="20"/>
                <w:szCs w:val="20"/>
              </w:rPr>
              <w:t xml:space="preserve">O trabalho teve como objetivo discutir, sob um prisma comparativo, a forma como vem ocorrendo a transformação de territórios, no Brasil, para apropriação dos bens ambientais que sustentam a matriz energética, observando, primeiramente, a matriz que se apoia nas hidrelétricas, passando, em seguida, para a de fonte eólica. </w:t>
            </w:r>
          </w:p>
        </w:tc>
      </w:tr>
      <w:tr w:rsidR="00F37246" w:rsidRPr="00613D5B" w14:paraId="6040836D" w14:textId="77777777" w:rsidTr="00475830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4F59A0" w14:textId="77777777" w:rsidR="00F37246" w:rsidRPr="00F268EB" w:rsidRDefault="00F37246" w:rsidP="007B4856">
            <w:pPr>
              <w:contextualSpacing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t-BR"/>
              </w:rPr>
            </w:pPr>
            <w:r w:rsidRPr="00F268E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t-BR"/>
              </w:rPr>
              <w:t>1</w:t>
            </w:r>
            <w:r w:rsidR="00F268E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1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2E15DC" w14:textId="77777777" w:rsidR="00F37246" w:rsidRPr="00F268EB" w:rsidRDefault="00F37246" w:rsidP="007B4856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  <w:p w14:paraId="31095E62" w14:textId="77777777" w:rsidR="00F37246" w:rsidRPr="00F268EB" w:rsidRDefault="00F37246" w:rsidP="007B4856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26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Geração de energia e renda a partir do tratamento dos resíduos da suinocultura</w:t>
            </w:r>
          </w:p>
          <w:p w14:paraId="4F7697B0" w14:textId="77777777" w:rsidR="00F37246" w:rsidRPr="00F268EB" w:rsidRDefault="00F37246" w:rsidP="007B485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3A61CB9" w14:textId="77777777" w:rsidR="00F37246" w:rsidRPr="00F268EB" w:rsidRDefault="00F37246" w:rsidP="007B4856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A89A41" w14:textId="004D021E" w:rsidR="00F37246" w:rsidRPr="00F268EB" w:rsidRDefault="00F37246" w:rsidP="007B4856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26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Leitão</w:t>
            </w:r>
            <w:r w:rsidR="00F43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</w:t>
            </w:r>
            <w:r w:rsidRPr="00F26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Silva</w:t>
            </w: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32A087" w14:textId="77777777" w:rsidR="00F37246" w:rsidRPr="00F268EB" w:rsidRDefault="00F37246" w:rsidP="007B4856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26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2018</w:t>
            </w:r>
          </w:p>
        </w:tc>
        <w:tc>
          <w:tcPr>
            <w:tcW w:w="248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550FB" w14:textId="77777777" w:rsidR="00F37246" w:rsidRPr="00F268EB" w:rsidRDefault="00F37246" w:rsidP="007B4856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26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Este trabalho demonstra as vantagens da utilização do biogás como fonte gerador de energia elétrica visto que no Brasil a maior parte da energia é produzida por hidrelétricas, e como já é sabido, ano após ano os níveis das represas vêm diminuindo obrigando assim a utilização de termelétricas.</w:t>
            </w:r>
          </w:p>
        </w:tc>
      </w:tr>
    </w:tbl>
    <w:p w14:paraId="1DE64C88" w14:textId="77777777" w:rsidR="00DD68F7" w:rsidRDefault="00DD68F7" w:rsidP="00405071">
      <w:pPr>
        <w:pStyle w:val="PargrafodaLista"/>
        <w:tabs>
          <w:tab w:val="left" w:pos="426"/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492F30D" w14:textId="42941D14" w:rsidR="00E539D5" w:rsidRPr="005749E7" w:rsidRDefault="00E539D5" w:rsidP="0092127B">
      <w:pPr>
        <w:pStyle w:val="PargrafodaLista"/>
        <w:spacing w:after="0" w:line="240" w:lineRule="auto"/>
        <w:ind w:left="0" w:firstLine="567"/>
        <w:jc w:val="center"/>
        <w:rPr>
          <w:rFonts w:ascii="Times New Roman" w:hAnsi="Times New Roman" w:cs="Times New Roman"/>
        </w:rPr>
      </w:pPr>
      <w:r w:rsidRPr="00975BBB">
        <w:rPr>
          <w:rFonts w:ascii="Times New Roman" w:hAnsi="Times New Roman" w:cs="Times New Roman"/>
        </w:rPr>
        <w:t>T</w:t>
      </w:r>
      <w:r w:rsidR="00686B09" w:rsidRPr="00975BBB">
        <w:rPr>
          <w:rFonts w:ascii="Times New Roman" w:hAnsi="Times New Roman" w:cs="Times New Roman"/>
        </w:rPr>
        <w:t>abela</w:t>
      </w:r>
      <w:r w:rsidR="00475830" w:rsidRPr="00975BBB">
        <w:rPr>
          <w:rFonts w:ascii="Times New Roman" w:hAnsi="Times New Roman" w:cs="Times New Roman"/>
        </w:rPr>
        <w:t xml:space="preserve"> </w:t>
      </w:r>
      <w:r w:rsidR="00686B09" w:rsidRPr="00975BBB">
        <w:rPr>
          <w:rFonts w:ascii="Times New Roman" w:hAnsi="Times New Roman" w:cs="Times New Roman"/>
        </w:rPr>
        <w:t>9</w:t>
      </w:r>
      <w:r w:rsidRPr="005749E7">
        <w:rPr>
          <w:rFonts w:ascii="Times New Roman" w:hAnsi="Times New Roman" w:cs="Times New Roman"/>
        </w:rPr>
        <w:t xml:space="preserve"> - Matrizes </w:t>
      </w:r>
      <w:proofErr w:type="spellStart"/>
      <w:r w:rsidRPr="005749E7">
        <w:rPr>
          <w:rFonts w:ascii="Times New Roman" w:hAnsi="Times New Roman" w:cs="Times New Roman"/>
        </w:rPr>
        <w:t>tecnificadas</w:t>
      </w:r>
      <w:proofErr w:type="spellEnd"/>
      <w:r w:rsidRPr="005749E7">
        <w:rPr>
          <w:rFonts w:ascii="Times New Roman" w:hAnsi="Times New Roman" w:cs="Times New Roman"/>
        </w:rPr>
        <w:t xml:space="preserve"> alojadas no Brasil por unidade federativa.</w:t>
      </w:r>
    </w:p>
    <w:tbl>
      <w:tblPr>
        <w:tblW w:w="5000" w:type="pct"/>
        <w:jc w:val="center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4754"/>
        <w:gridCol w:w="3966"/>
      </w:tblGrid>
      <w:tr w:rsidR="00E539D5" w:rsidRPr="0098453D" w14:paraId="763053C1" w14:textId="77777777" w:rsidTr="007B4856">
        <w:trPr>
          <w:trHeight w:val="300"/>
          <w:jc w:val="center"/>
        </w:trPr>
        <w:tc>
          <w:tcPr>
            <w:tcW w:w="2726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83028E" w14:textId="77777777" w:rsidR="00E539D5" w:rsidRPr="0098453D" w:rsidRDefault="00E539D5" w:rsidP="007B48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45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Unidade Federativa</w:t>
            </w:r>
          </w:p>
        </w:tc>
        <w:tc>
          <w:tcPr>
            <w:tcW w:w="227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05CA58" w14:textId="77777777" w:rsidR="00E539D5" w:rsidRPr="0098453D" w:rsidRDefault="00E539D5" w:rsidP="007B48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45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Número de matrizes </w:t>
            </w:r>
            <w:proofErr w:type="spellStart"/>
            <w:r w:rsidRPr="009845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tecnificadas</w:t>
            </w:r>
            <w:proofErr w:type="spellEnd"/>
          </w:p>
        </w:tc>
      </w:tr>
      <w:tr w:rsidR="00E539D5" w:rsidRPr="0098453D" w14:paraId="66485D6C" w14:textId="77777777" w:rsidTr="007B4856">
        <w:trPr>
          <w:trHeight w:val="300"/>
          <w:jc w:val="center"/>
        </w:trPr>
        <w:tc>
          <w:tcPr>
            <w:tcW w:w="2726" w:type="pc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3709FF63" w14:textId="77777777" w:rsidR="00E539D5" w:rsidRPr="0098453D" w:rsidRDefault="00E539D5" w:rsidP="007B48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453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Santa Catarina</w:t>
            </w:r>
          </w:p>
        </w:tc>
        <w:tc>
          <w:tcPr>
            <w:tcW w:w="2274" w:type="pc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15973E93" w14:textId="77777777" w:rsidR="00E539D5" w:rsidRPr="0098453D" w:rsidRDefault="00E539D5" w:rsidP="007B48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E72D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984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0.000</w:t>
            </w:r>
          </w:p>
        </w:tc>
      </w:tr>
      <w:tr w:rsidR="00E539D5" w:rsidRPr="0098453D" w14:paraId="364CA540" w14:textId="77777777" w:rsidTr="007B4856">
        <w:trPr>
          <w:trHeight w:val="300"/>
          <w:jc w:val="center"/>
        </w:trPr>
        <w:tc>
          <w:tcPr>
            <w:tcW w:w="2726" w:type="pct"/>
            <w:shd w:val="clear" w:color="auto" w:fill="auto"/>
            <w:noWrap/>
            <w:hideMark/>
          </w:tcPr>
          <w:p w14:paraId="0134F824" w14:textId="77777777" w:rsidR="00E539D5" w:rsidRPr="0098453D" w:rsidRDefault="00E539D5" w:rsidP="007B48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453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Rio Grande do Sul</w:t>
            </w:r>
          </w:p>
        </w:tc>
        <w:tc>
          <w:tcPr>
            <w:tcW w:w="2274" w:type="pct"/>
            <w:shd w:val="clear" w:color="auto" w:fill="auto"/>
            <w:noWrap/>
            <w:hideMark/>
          </w:tcPr>
          <w:p w14:paraId="682032E0" w14:textId="77777777" w:rsidR="00E539D5" w:rsidRPr="0098453D" w:rsidRDefault="00C22F23" w:rsidP="007B48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</w:t>
            </w:r>
            <w:r w:rsidR="00E539D5" w:rsidRPr="00984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.000</w:t>
            </w:r>
          </w:p>
        </w:tc>
      </w:tr>
      <w:tr w:rsidR="00E539D5" w:rsidRPr="0098453D" w14:paraId="74747256" w14:textId="77777777" w:rsidTr="007B4856">
        <w:trPr>
          <w:trHeight w:val="300"/>
          <w:jc w:val="center"/>
        </w:trPr>
        <w:tc>
          <w:tcPr>
            <w:tcW w:w="2726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356C6071" w14:textId="77777777" w:rsidR="00E539D5" w:rsidRPr="0098453D" w:rsidRDefault="00E539D5" w:rsidP="007B48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453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Paraná</w:t>
            </w:r>
          </w:p>
        </w:tc>
        <w:tc>
          <w:tcPr>
            <w:tcW w:w="2274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19BCA0E0" w14:textId="77777777" w:rsidR="00E539D5" w:rsidRPr="0098453D" w:rsidRDefault="00E539D5" w:rsidP="007B48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C22F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  <w:r w:rsidRPr="00984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.000</w:t>
            </w:r>
          </w:p>
        </w:tc>
      </w:tr>
      <w:tr w:rsidR="00E539D5" w:rsidRPr="0098453D" w14:paraId="3499A819" w14:textId="77777777" w:rsidTr="007B4856">
        <w:trPr>
          <w:trHeight w:val="300"/>
          <w:jc w:val="center"/>
        </w:trPr>
        <w:tc>
          <w:tcPr>
            <w:tcW w:w="2726" w:type="pct"/>
            <w:shd w:val="clear" w:color="auto" w:fill="auto"/>
            <w:noWrap/>
            <w:hideMark/>
          </w:tcPr>
          <w:p w14:paraId="32533997" w14:textId="77777777" w:rsidR="00E539D5" w:rsidRPr="0098453D" w:rsidRDefault="00E539D5" w:rsidP="007B48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453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Minas Gerais</w:t>
            </w:r>
          </w:p>
        </w:tc>
        <w:tc>
          <w:tcPr>
            <w:tcW w:w="2274" w:type="pct"/>
            <w:shd w:val="clear" w:color="auto" w:fill="auto"/>
            <w:noWrap/>
            <w:hideMark/>
          </w:tcPr>
          <w:p w14:paraId="3DD52282" w14:textId="77777777" w:rsidR="00E539D5" w:rsidRPr="0098453D" w:rsidRDefault="00E539D5" w:rsidP="007B48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  <w:r w:rsidR="00C22F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984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C22F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490</w:t>
            </w:r>
          </w:p>
        </w:tc>
      </w:tr>
      <w:tr w:rsidR="00E539D5" w:rsidRPr="0098453D" w14:paraId="523CCC13" w14:textId="77777777" w:rsidTr="007B4856">
        <w:trPr>
          <w:trHeight w:val="300"/>
          <w:jc w:val="center"/>
        </w:trPr>
        <w:tc>
          <w:tcPr>
            <w:tcW w:w="2726" w:type="pct"/>
            <w:tcBorders>
              <w:left w:val="nil"/>
              <w:right w:val="nil"/>
            </w:tcBorders>
            <w:shd w:val="clear" w:color="auto" w:fill="auto"/>
            <w:noWrap/>
          </w:tcPr>
          <w:p w14:paraId="05D29CE1" w14:textId="77777777" w:rsidR="00E539D5" w:rsidRPr="00C22F23" w:rsidRDefault="00C22F23" w:rsidP="007B48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22F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São Paulo</w:t>
            </w:r>
          </w:p>
        </w:tc>
        <w:tc>
          <w:tcPr>
            <w:tcW w:w="2274" w:type="pct"/>
            <w:tcBorders>
              <w:left w:val="nil"/>
              <w:right w:val="nil"/>
            </w:tcBorders>
            <w:shd w:val="clear" w:color="auto" w:fill="auto"/>
            <w:noWrap/>
          </w:tcPr>
          <w:p w14:paraId="7BD91663" w14:textId="77777777" w:rsidR="00E539D5" w:rsidRPr="0098453D" w:rsidRDefault="00E539D5" w:rsidP="007B48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C22F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Pr="00984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.000</w:t>
            </w:r>
          </w:p>
        </w:tc>
      </w:tr>
      <w:tr w:rsidR="00E539D5" w:rsidRPr="0098453D" w14:paraId="64A48C6E" w14:textId="77777777" w:rsidTr="007B4856">
        <w:trPr>
          <w:trHeight w:val="300"/>
          <w:jc w:val="center"/>
        </w:trPr>
        <w:tc>
          <w:tcPr>
            <w:tcW w:w="2726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016DD557" w14:textId="77777777" w:rsidR="00E539D5" w:rsidRPr="00C22F23" w:rsidRDefault="00C22F23" w:rsidP="007B48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22F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Mato Grosso</w:t>
            </w:r>
          </w:p>
        </w:tc>
        <w:tc>
          <w:tcPr>
            <w:tcW w:w="2274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6D9E1550" w14:textId="77777777" w:rsidR="00E539D5" w:rsidRPr="0098453D" w:rsidRDefault="00C22F23" w:rsidP="007B48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  <w:r w:rsidR="00E539D5" w:rsidRPr="00984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.000</w:t>
            </w:r>
          </w:p>
        </w:tc>
      </w:tr>
      <w:tr w:rsidR="00E539D5" w:rsidRPr="0098453D" w14:paraId="3EC4FFB9" w14:textId="77777777" w:rsidTr="007B4856">
        <w:trPr>
          <w:trHeight w:val="300"/>
          <w:jc w:val="center"/>
        </w:trPr>
        <w:tc>
          <w:tcPr>
            <w:tcW w:w="2726" w:type="pct"/>
            <w:tcBorders>
              <w:left w:val="nil"/>
              <w:right w:val="nil"/>
            </w:tcBorders>
            <w:shd w:val="clear" w:color="auto" w:fill="auto"/>
            <w:noWrap/>
          </w:tcPr>
          <w:p w14:paraId="17AC52C5" w14:textId="77777777" w:rsidR="00E539D5" w:rsidRPr="00C22F23" w:rsidRDefault="00C22F23" w:rsidP="007B48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22F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Goiás</w:t>
            </w:r>
          </w:p>
        </w:tc>
        <w:tc>
          <w:tcPr>
            <w:tcW w:w="2274" w:type="pct"/>
            <w:tcBorders>
              <w:left w:val="nil"/>
              <w:right w:val="nil"/>
            </w:tcBorders>
            <w:shd w:val="clear" w:color="auto" w:fill="auto"/>
            <w:noWrap/>
          </w:tcPr>
          <w:p w14:paraId="48F01E3E" w14:textId="77777777" w:rsidR="00E539D5" w:rsidRPr="0098453D" w:rsidRDefault="00C22F23" w:rsidP="007B48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  <w:r w:rsidR="00E539D5" w:rsidRPr="00984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.000</w:t>
            </w:r>
          </w:p>
        </w:tc>
      </w:tr>
      <w:tr w:rsidR="00E539D5" w:rsidRPr="0098453D" w14:paraId="12719AA0" w14:textId="77777777" w:rsidTr="007B4856">
        <w:trPr>
          <w:trHeight w:val="300"/>
          <w:jc w:val="center"/>
        </w:trPr>
        <w:tc>
          <w:tcPr>
            <w:tcW w:w="2726" w:type="pct"/>
            <w:shd w:val="clear" w:color="auto" w:fill="auto"/>
            <w:noWrap/>
            <w:hideMark/>
          </w:tcPr>
          <w:p w14:paraId="269335D3" w14:textId="77777777" w:rsidR="00E539D5" w:rsidRPr="0098453D" w:rsidRDefault="00E539D5" w:rsidP="007B48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453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Mato Grosso do Sul</w:t>
            </w:r>
          </w:p>
        </w:tc>
        <w:tc>
          <w:tcPr>
            <w:tcW w:w="2274" w:type="pct"/>
            <w:shd w:val="clear" w:color="auto" w:fill="auto"/>
            <w:noWrap/>
            <w:hideMark/>
          </w:tcPr>
          <w:p w14:paraId="78849C6B" w14:textId="77777777" w:rsidR="00E539D5" w:rsidRPr="0098453D" w:rsidRDefault="00E539D5" w:rsidP="007B48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51.749</w:t>
            </w:r>
          </w:p>
        </w:tc>
      </w:tr>
      <w:tr w:rsidR="00E539D5" w:rsidRPr="0098453D" w14:paraId="7AD7D92C" w14:textId="77777777" w:rsidTr="007B4856">
        <w:trPr>
          <w:trHeight w:val="300"/>
          <w:jc w:val="center"/>
        </w:trPr>
        <w:tc>
          <w:tcPr>
            <w:tcW w:w="2726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2B45B961" w14:textId="77777777" w:rsidR="00E539D5" w:rsidRPr="0098453D" w:rsidRDefault="002B4CEA" w:rsidP="007B48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453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Espí</w:t>
            </w:r>
            <w:r w:rsidR="00E539D5" w:rsidRPr="0098453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rito Santo</w:t>
            </w:r>
          </w:p>
        </w:tc>
        <w:tc>
          <w:tcPr>
            <w:tcW w:w="2274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2CE57C21" w14:textId="77777777" w:rsidR="00E539D5" w:rsidRPr="0098453D" w:rsidRDefault="00E539D5" w:rsidP="007B48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18.660</w:t>
            </w:r>
          </w:p>
        </w:tc>
      </w:tr>
      <w:tr w:rsidR="00E539D5" w:rsidRPr="0098453D" w14:paraId="6C1BB663" w14:textId="77777777" w:rsidTr="007B4856">
        <w:trPr>
          <w:trHeight w:val="300"/>
          <w:jc w:val="center"/>
        </w:trPr>
        <w:tc>
          <w:tcPr>
            <w:tcW w:w="2726" w:type="pct"/>
            <w:shd w:val="clear" w:color="auto" w:fill="auto"/>
            <w:noWrap/>
            <w:hideMark/>
          </w:tcPr>
          <w:p w14:paraId="45B36F5C" w14:textId="77777777" w:rsidR="00E539D5" w:rsidRPr="0098453D" w:rsidRDefault="00E539D5" w:rsidP="007B48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453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Distrito Federal</w:t>
            </w:r>
          </w:p>
        </w:tc>
        <w:tc>
          <w:tcPr>
            <w:tcW w:w="2274" w:type="pct"/>
            <w:shd w:val="clear" w:color="auto" w:fill="auto"/>
            <w:noWrap/>
            <w:hideMark/>
          </w:tcPr>
          <w:p w14:paraId="0FC3F85D" w14:textId="77777777" w:rsidR="00E539D5" w:rsidRPr="0098453D" w:rsidRDefault="00E539D5" w:rsidP="007B48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11.000</w:t>
            </w:r>
          </w:p>
        </w:tc>
      </w:tr>
      <w:tr w:rsidR="00E539D5" w:rsidRPr="0098453D" w14:paraId="42DFBEAD" w14:textId="77777777" w:rsidTr="007B4856">
        <w:trPr>
          <w:trHeight w:val="300"/>
          <w:jc w:val="center"/>
        </w:trPr>
        <w:tc>
          <w:tcPr>
            <w:tcW w:w="2726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7E30F36A" w14:textId="77777777" w:rsidR="00E539D5" w:rsidRPr="0098453D" w:rsidRDefault="00E539D5" w:rsidP="007B48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453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Ceará</w:t>
            </w:r>
          </w:p>
        </w:tc>
        <w:tc>
          <w:tcPr>
            <w:tcW w:w="2274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36F728A9" w14:textId="77777777" w:rsidR="00E539D5" w:rsidRPr="0098453D" w:rsidRDefault="00E539D5" w:rsidP="007B48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8.000</w:t>
            </w:r>
          </w:p>
        </w:tc>
      </w:tr>
      <w:tr w:rsidR="00E539D5" w:rsidRPr="0098453D" w14:paraId="3A261F52" w14:textId="77777777" w:rsidTr="007B4856">
        <w:trPr>
          <w:trHeight w:val="300"/>
          <w:jc w:val="center"/>
        </w:trPr>
        <w:tc>
          <w:tcPr>
            <w:tcW w:w="2726" w:type="pct"/>
            <w:shd w:val="clear" w:color="auto" w:fill="auto"/>
            <w:noWrap/>
            <w:hideMark/>
          </w:tcPr>
          <w:p w14:paraId="1CA2C02D" w14:textId="77777777" w:rsidR="00E539D5" w:rsidRPr="0098453D" w:rsidRDefault="00E539D5" w:rsidP="007B48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453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Bahia</w:t>
            </w:r>
          </w:p>
        </w:tc>
        <w:tc>
          <w:tcPr>
            <w:tcW w:w="2274" w:type="pct"/>
            <w:shd w:val="clear" w:color="auto" w:fill="auto"/>
            <w:noWrap/>
            <w:hideMark/>
          </w:tcPr>
          <w:p w14:paraId="2AB34335" w14:textId="77777777" w:rsidR="00E539D5" w:rsidRPr="0098453D" w:rsidRDefault="00E539D5" w:rsidP="007B48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6.000</w:t>
            </w:r>
          </w:p>
        </w:tc>
      </w:tr>
      <w:tr w:rsidR="00E539D5" w:rsidRPr="0098453D" w14:paraId="034F0E92" w14:textId="77777777" w:rsidTr="007B4856">
        <w:trPr>
          <w:trHeight w:val="300"/>
          <w:jc w:val="center"/>
        </w:trPr>
        <w:tc>
          <w:tcPr>
            <w:tcW w:w="2726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638C692C" w14:textId="77777777" w:rsidR="00E539D5" w:rsidRPr="0098453D" w:rsidRDefault="00E539D5" w:rsidP="007B48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453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Outros</w:t>
            </w:r>
          </w:p>
        </w:tc>
        <w:tc>
          <w:tcPr>
            <w:tcW w:w="2274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1CABBBC4" w14:textId="77777777" w:rsidR="00E539D5" w:rsidRPr="0098453D" w:rsidRDefault="00C22F23" w:rsidP="007B48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E539D5" w:rsidRPr="00984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</w:tr>
      <w:tr w:rsidR="00E539D5" w:rsidRPr="0098453D" w14:paraId="61B82DDE" w14:textId="77777777" w:rsidTr="007B4856">
        <w:trPr>
          <w:trHeight w:val="300"/>
          <w:jc w:val="center"/>
        </w:trPr>
        <w:tc>
          <w:tcPr>
            <w:tcW w:w="2726" w:type="pct"/>
            <w:tcBorders>
              <w:bottom w:val="single" w:sz="12" w:space="0" w:color="auto"/>
            </w:tcBorders>
            <w:shd w:val="clear" w:color="auto" w:fill="auto"/>
            <w:noWrap/>
            <w:hideMark/>
          </w:tcPr>
          <w:p w14:paraId="0AEEABA4" w14:textId="77777777" w:rsidR="00E539D5" w:rsidRPr="0098453D" w:rsidRDefault="00E539D5" w:rsidP="007B48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453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2274" w:type="pct"/>
            <w:tcBorders>
              <w:bottom w:val="single" w:sz="12" w:space="0" w:color="auto"/>
            </w:tcBorders>
            <w:shd w:val="clear" w:color="auto" w:fill="auto"/>
            <w:noWrap/>
            <w:hideMark/>
          </w:tcPr>
          <w:p w14:paraId="013B79B1" w14:textId="77777777" w:rsidR="00E539D5" w:rsidRPr="0098453D" w:rsidRDefault="00E539D5" w:rsidP="007B48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</w:t>
            </w:r>
            <w:r w:rsidR="00C22F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  <w:r w:rsidRPr="00984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.000</w:t>
            </w:r>
          </w:p>
        </w:tc>
      </w:tr>
    </w:tbl>
    <w:p w14:paraId="390E651C" w14:textId="106B7E45" w:rsidR="005C20AB" w:rsidRDefault="00E539D5" w:rsidP="005C20AB">
      <w:pPr>
        <w:pStyle w:val="PargrafodaLista"/>
        <w:spacing w:after="0" w:line="48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C6494">
        <w:rPr>
          <w:rFonts w:ascii="Times New Roman" w:hAnsi="Times New Roman" w:cs="Times New Roman"/>
          <w:sz w:val="20"/>
          <w:szCs w:val="20"/>
        </w:rPr>
        <w:t>Fonte: A</w:t>
      </w:r>
      <w:r w:rsidR="005C20AB">
        <w:rPr>
          <w:rFonts w:ascii="Times New Roman" w:hAnsi="Times New Roman" w:cs="Times New Roman"/>
          <w:sz w:val="20"/>
          <w:szCs w:val="20"/>
        </w:rPr>
        <w:t>BCS</w:t>
      </w:r>
      <w:r w:rsidRPr="005C6494">
        <w:rPr>
          <w:rFonts w:ascii="Times New Roman" w:hAnsi="Times New Roman" w:cs="Times New Roman"/>
          <w:sz w:val="20"/>
          <w:szCs w:val="20"/>
        </w:rPr>
        <w:t>, 201</w:t>
      </w:r>
      <w:r w:rsidR="00C22F23" w:rsidRPr="005C6494">
        <w:rPr>
          <w:rFonts w:ascii="Times New Roman" w:hAnsi="Times New Roman" w:cs="Times New Roman"/>
          <w:sz w:val="20"/>
          <w:szCs w:val="20"/>
        </w:rPr>
        <w:t>1</w:t>
      </w:r>
      <w:r w:rsidRPr="005C6494">
        <w:rPr>
          <w:rFonts w:ascii="Times New Roman" w:hAnsi="Times New Roman" w:cs="Times New Roman"/>
          <w:sz w:val="20"/>
          <w:szCs w:val="20"/>
        </w:rPr>
        <w:t>.</w:t>
      </w:r>
    </w:p>
    <w:p w14:paraId="25153AC3" w14:textId="77777777" w:rsidR="009B5E2F" w:rsidRPr="009B5E2F" w:rsidRDefault="009B5E2F" w:rsidP="004050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A7C01EA" w14:textId="5EA695B2" w:rsidR="009B5E2F" w:rsidRPr="009B5E2F" w:rsidRDefault="009B5E2F" w:rsidP="005749E7">
      <w:pPr>
        <w:pStyle w:val="Legenda"/>
      </w:pPr>
      <w:bookmarkStart w:id="19" w:name="_Ref294343192"/>
      <w:bookmarkStart w:id="20" w:name="_Toc433621050"/>
      <w:r w:rsidRPr="00975BBB">
        <w:rPr>
          <w:b w:val="0"/>
        </w:rPr>
        <w:lastRenderedPageBreak/>
        <w:t xml:space="preserve">Tabela </w:t>
      </w:r>
      <w:bookmarkEnd w:id="19"/>
      <w:r w:rsidR="00686B09" w:rsidRPr="00975BBB">
        <w:rPr>
          <w:b w:val="0"/>
          <w:noProof/>
        </w:rPr>
        <w:t>10</w:t>
      </w:r>
      <w:r w:rsidRPr="009B5E2F">
        <w:t xml:space="preserve"> - </w:t>
      </w:r>
      <w:r w:rsidRPr="005749E7">
        <w:rPr>
          <w:b w:val="0"/>
        </w:rPr>
        <w:t xml:space="preserve">Investimentos necessários </w:t>
      </w:r>
      <w:r w:rsidR="00DF42DD" w:rsidRPr="005749E7">
        <w:rPr>
          <w:b w:val="0"/>
        </w:rPr>
        <w:t>para os</w:t>
      </w:r>
      <w:r w:rsidRPr="005749E7">
        <w:rPr>
          <w:b w:val="0"/>
        </w:rPr>
        <w:t xml:space="preserve"> 36 projetos.</w:t>
      </w:r>
      <w:bookmarkEnd w:id="20"/>
    </w:p>
    <w:p w14:paraId="426234E4" w14:textId="77777777" w:rsidR="009B5E2F" w:rsidRPr="009B5E2F" w:rsidRDefault="009B5E2F" w:rsidP="00DF42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E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EA83771" wp14:editId="2D1F4C59">
            <wp:extent cx="5448300" cy="5583555"/>
            <wp:effectExtent l="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626" cy="5583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93E239" w14:textId="77777777" w:rsidR="009B5E2F" w:rsidRDefault="009B5E2F" w:rsidP="00405071">
      <w:pPr>
        <w:tabs>
          <w:tab w:val="left" w:pos="567"/>
        </w:tabs>
        <w:spacing w:after="0" w:line="360" w:lineRule="auto"/>
        <w:ind w:firstLine="709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14:paraId="1685F20D" w14:textId="77777777" w:rsidR="00DF42DD" w:rsidRPr="009B5E2F" w:rsidRDefault="00DF42DD" w:rsidP="004050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C9E2D5B" w14:textId="77777777" w:rsidR="009B5E2F" w:rsidRPr="009B5E2F" w:rsidRDefault="009B5E2F" w:rsidP="0040507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6B3EC749" w14:textId="77777777" w:rsidR="009B5E2F" w:rsidRPr="009B5E2F" w:rsidRDefault="009B5E2F" w:rsidP="0040507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62702371" w14:textId="77777777" w:rsidR="009B5E2F" w:rsidRPr="009B5E2F" w:rsidRDefault="009B5E2F" w:rsidP="0040507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  <w:sectPr w:rsidR="009B5E2F" w:rsidRPr="009B5E2F" w:rsidSect="00AB66C4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030CA3DC" w14:textId="53739EC8" w:rsidR="009B5E2F" w:rsidRPr="009B5E2F" w:rsidRDefault="009B5E2F" w:rsidP="005749E7">
      <w:pPr>
        <w:pStyle w:val="Legenda"/>
      </w:pPr>
      <w:bookmarkStart w:id="21" w:name="_Ref420328518"/>
      <w:bookmarkStart w:id="22" w:name="_Toc433621051"/>
      <w:r w:rsidRPr="00975BBB">
        <w:rPr>
          <w:b w:val="0"/>
        </w:rPr>
        <w:lastRenderedPageBreak/>
        <w:t xml:space="preserve">Tabela </w:t>
      </w:r>
      <w:bookmarkEnd w:id="21"/>
      <w:r w:rsidR="00686B09" w:rsidRPr="00975BBB">
        <w:rPr>
          <w:b w:val="0"/>
          <w:noProof/>
        </w:rPr>
        <w:t>11</w:t>
      </w:r>
      <w:r w:rsidRPr="009B5E2F">
        <w:t xml:space="preserve"> – </w:t>
      </w:r>
      <w:r w:rsidRPr="005749E7">
        <w:rPr>
          <w:b w:val="0"/>
        </w:rPr>
        <w:t>Resultado dos projetos.</w:t>
      </w:r>
      <w:bookmarkEnd w:id="22"/>
    </w:p>
    <w:p w14:paraId="16F6E16D" w14:textId="77777777" w:rsidR="009B5E2F" w:rsidRPr="009B5E2F" w:rsidRDefault="009B5E2F" w:rsidP="00DF42DD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9B5E2F" w:rsidRPr="009B5E2F" w:rsidSect="00AB66C4"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  <w:bookmarkStart w:id="23" w:name="_GoBack"/>
      <w:r w:rsidRPr="009B5E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884DFDD" wp14:editId="08528613">
            <wp:extent cx="8915400" cy="5067300"/>
            <wp:effectExtent l="0" t="0" r="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0" cy="506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3"/>
    </w:p>
    <w:p w14:paraId="713CD2E8" w14:textId="67C47614" w:rsidR="008E5E9E" w:rsidRPr="00D73A16" w:rsidRDefault="008E5E9E" w:rsidP="0038682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8E5E9E" w:rsidRPr="00D73A16" w:rsidSect="006444C8">
      <w:footerReference w:type="default" r:id="rId16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642BFD" w14:textId="77777777" w:rsidR="00A053AC" w:rsidRDefault="00A053AC" w:rsidP="00AE2B0B">
      <w:pPr>
        <w:spacing w:after="0" w:line="240" w:lineRule="auto"/>
      </w:pPr>
      <w:r>
        <w:separator/>
      </w:r>
    </w:p>
  </w:endnote>
  <w:endnote w:type="continuationSeparator" w:id="0">
    <w:p w14:paraId="4FBCF138" w14:textId="77777777" w:rsidR="00A053AC" w:rsidRDefault="00A053AC" w:rsidP="00AE2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2443008"/>
      <w:docPartObj>
        <w:docPartGallery w:val="Page Numbers (Bottom of Page)"/>
        <w:docPartUnique/>
      </w:docPartObj>
    </w:sdtPr>
    <w:sdtEndPr/>
    <w:sdtContent>
      <w:p w14:paraId="1A5AA725" w14:textId="77777777" w:rsidR="00CE2D22" w:rsidRDefault="00CE2D2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CB02A5" w14:textId="77777777" w:rsidR="00CE2D22" w:rsidRDefault="00CE2D2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C794FD" w14:textId="77777777" w:rsidR="00A053AC" w:rsidRDefault="00A053AC" w:rsidP="00AE2B0B">
      <w:pPr>
        <w:spacing w:after="0" w:line="240" w:lineRule="auto"/>
      </w:pPr>
      <w:r>
        <w:separator/>
      </w:r>
    </w:p>
  </w:footnote>
  <w:footnote w:type="continuationSeparator" w:id="0">
    <w:p w14:paraId="259E2F4D" w14:textId="77777777" w:rsidR="00A053AC" w:rsidRDefault="00A053AC" w:rsidP="00AE2B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9140A5"/>
    <w:multiLevelType w:val="hybridMultilevel"/>
    <w:tmpl w:val="8BD04798"/>
    <w:lvl w:ilvl="0" w:tplc="12A243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1A5593"/>
    <w:multiLevelType w:val="multilevel"/>
    <w:tmpl w:val="84E27A2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" w15:restartNumberingAfterBreak="0">
    <w:nsid w:val="11FC2A25"/>
    <w:multiLevelType w:val="hybridMultilevel"/>
    <w:tmpl w:val="34C6ECF0"/>
    <w:lvl w:ilvl="0" w:tplc="D8723400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DBB1B81"/>
    <w:multiLevelType w:val="multilevel"/>
    <w:tmpl w:val="D202264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365463C4"/>
    <w:multiLevelType w:val="multilevel"/>
    <w:tmpl w:val="32F8DB3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6" w15:restartNumberingAfterBreak="0">
    <w:nsid w:val="4B3D157E"/>
    <w:multiLevelType w:val="hybridMultilevel"/>
    <w:tmpl w:val="82FA397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BDB450F"/>
    <w:multiLevelType w:val="hybridMultilevel"/>
    <w:tmpl w:val="989C42E0"/>
    <w:lvl w:ilvl="0" w:tplc="E2E62902">
      <w:start w:val="1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FD86445"/>
    <w:multiLevelType w:val="hybridMultilevel"/>
    <w:tmpl w:val="8B828336"/>
    <w:lvl w:ilvl="0" w:tplc="FD740F7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2A2576"/>
    <w:multiLevelType w:val="hybridMultilevel"/>
    <w:tmpl w:val="A0F2CC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47BC1"/>
    <w:multiLevelType w:val="hybridMultilevel"/>
    <w:tmpl w:val="C50854B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7EE16E9"/>
    <w:multiLevelType w:val="multilevel"/>
    <w:tmpl w:val="17A2F842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D820273"/>
    <w:multiLevelType w:val="hybridMultilevel"/>
    <w:tmpl w:val="4EF80B1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F714B04"/>
    <w:multiLevelType w:val="hybridMultilevel"/>
    <w:tmpl w:val="539266B4"/>
    <w:lvl w:ilvl="0" w:tplc="2E5257C4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634F0A25"/>
    <w:multiLevelType w:val="hybridMultilevel"/>
    <w:tmpl w:val="A116431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38003D8"/>
    <w:multiLevelType w:val="multilevel"/>
    <w:tmpl w:val="D202264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6" w15:restartNumberingAfterBreak="0">
    <w:nsid w:val="6C4A2168"/>
    <w:multiLevelType w:val="multilevel"/>
    <w:tmpl w:val="539266B4"/>
    <w:lvl w:ilvl="0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5" w:hanging="360"/>
      </w:pPr>
    </w:lvl>
    <w:lvl w:ilvl="2" w:tentative="1">
      <w:start w:val="1"/>
      <w:numFmt w:val="lowerRoman"/>
      <w:lvlText w:val="%3."/>
      <w:lvlJc w:val="right"/>
      <w:pPr>
        <w:ind w:left="2505" w:hanging="180"/>
      </w:pPr>
    </w:lvl>
    <w:lvl w:ilvl="3" w:tentative="1">
      <w:start w:val="1"/>
      <w:numFmt w:val="decimal"/>
      <w:lvlText w:val="%4."/>
      <w:lvlJc w:val="left"/>
      <w:pPr>
        <w:ind w:left="3225" w:hanging="360"/>
      </w:pPr>
    </w:lvl>
    <w:lvl w:ilvl="4" w:tentative="1">
      <w:start w:val="1"/>
      <w:numFmt w:val="lowerLetter"/>
      <w:lvlText w:val="%5."/>
      <w:lvlJc w:val="left"/>
      <w:pPr>
        <w:ind w:left="3945" w:hanging="360"/>
      </w:pPr>
    </w:lvl>
    <w:lvl w:ilvl="5" w:tentative="1">
      <w:start w:val="1"/>
      <w:numFmt w:val="lowerRoman"/>
      <w:lvlText w:val="%6."/>
      <w:lvlJc w:val="right"/>
      <w:pPr>
        <w:ind w:left="4665" w:hanging="180"/>
      </w:pPr>
    </w:lvl>
    <w:lvl w:ilvl="6" w:tentative="1">
      <w:start w:val="1"/>
      <w:numFmt w:val="decimal"/>
      <w:lvlText w:val="%7."/>
      <w:lvlJc w:val="left"/>
      <w:pPr>
        <w:ind w:left="5385" w:hanging="360"/>
      </w:pPr>
    </w:lvl>
    <w:lvl w:ilvl="7" w:tentative="1">
      <w:start w:val="1"/>
      <w:numFmt w:val="lowerLetter"/>
      <w:lvlText w:val="%8."/>
      <w:lvlJc w:val="left"/>
      <w:pPr>
        <w:ind w:left="6105" w:hanging="360"/>
      </w:pPr>
    </w:lvl>
    <w:lvl w:ilvl="8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779A1854"/>
    <w:multiLevelType w:val="hybridMultilevel"/>
    <w:tmpl w:val="22CE98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444563"/>
    <w:multiLevelType w:val="hybridMultilevel"/>
    <w:tmpl w:val="5FBE8F9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FD43DA1"/>
    <w:multiLevelType w:val="hybridMultilevel"/>
    <w:tmpl w:val="1764956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3"/>
  </w:num>
  <w:num w:numId="4">
    <w:abstractNumId w:val="16"/>
  </w:num>
  <w:num w:numId="5">
    <w:abstractNumId w:val="12"/>
  </w:num>
  <w:num w:numId="6">
    <w:abstractNumId w:val="3"/>
  </w:num>
  <w:num w:numId="7">
    <w:abstractNumId w:val="0"/>
  </w:num>
  <w:num w:numId="8">
    <w:abstractNumId w:val="7"/>
  </w:num>
  <w:num w:numId="9">
    <w:abstractNumId w:val="8"/>
  </w:num>
  <w:num w:numId="10">
    <w:abstractNumId w:val="6"/>
  </w:num>
  <w:num w:numId="11">
    <w:abstractNumId w:val="4"/>
  </w:num>
  <w:num w:numId="12">
    <w:abstractNumId w:val="17"/>
  </w:num>
  <w:num w:numId="13">
    <w:abstractNumId w:val="19"/>
  </w:num>
  <w:num w:numId="14">
    <w:abstractNumId w:val="14"/>
  </w:num>
  <w:num w:numId="15">
    <w:abstractNumId w:val="15"/>
  </w:num>
  <w:num w:numId="16">
    <w:abstractNumId w:val="10"/>
  </w:num>
  <w:num w:numId="17">
    <w:abstractNumId w:val="18"/>
  </w:num>
  <w:num w:numId="18">
    <w:abstractNumId w:val="1"/>
  </w:num>
  <w:num w:numId="19">
    <w:abstractNumId w:val="5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0F62"/>
    <w:rsid w:val="00000BC2"/>
    <w:rsid w:val="0000526E"/>
    <w:rsid w:val="00006421"/>
    <w:rsid w:val="00006EDC"/>
    <w:rsid w:val="000076B5"/>
    <w:rsid w:val="000134D0"/>
    <w:rsid w:val="0002704F"/>
    <w:rsid w:val="0003582A"/>
    <w:rsid w:val="000409CD"/>
    <w:rsid w:val="00040EC9"/>
    <w:rsid w:val="0004175F"/>
    <w:rsid w:val="000630C9"/>
    <w:rsid w:val="00064301"/>
    <w:rsid w:val="00066CC6"/>
    <w:rsid w:val="0007108E"/>
    <w:rsid w:val="00087629"/>
    <w:rsid w:val="00090C9B"/>
    <w:rsid w:val="00095D8E"/>
    <w:rsid w:val="000969AF"/>
    <w:rsid w:val="00097A83"/>
    <w:rsid w:val="000A096B"/>
    <w:rsid w:val="000C126E"/>
    <w:rsid w:val="000C6231"/>
    <w:rsid w:val="000D4DA6"/>
    <w:rsid w:val="000D5DFF"/>
    <w:rsid w:val="000D7BC4"/>
    <w:rsid w:val="000E1CF8"/>
    <w:rsid w:val="000E53B5"/>
    <w:rsid w:val="000F1BED"/>
    <w:rsid w:val="000F228E"/>
    <w:rsid w:val="000F4630"/>
    <w:rsid w:val="000F66BD"/>
    <w:rsid w:val="00102B44"/>
    <w:rsid w:val="00104A46"/>
    <w:rsid w:val="00116DA3"/>
    <w:rsid w:val="00121053"/>
    <w:rsid w:val="00122671"/>
    <w:rsid w:val="0012528E"/>
    <w:rsid w:val="0013137C"/>
    <w:rsid w:val="0013498A"/>
    <w:rsid w:val="001361E0"/>
    <w:rsid w:val="0014221B"/>
    <w:rsid w:val="001513DD"/>
    <w:rsid w:val="00153328"/>
    <w:rsid w:val="00154A4C"/>
    <w:rsid w:val="00155FFE"/>
    <w:rsid w:val="00160934"/>
    <w:rsid w:val="001661F7"/>
    <w:rsid w:val="001745BD"/>
    <w:rsid w:val="00175ACA"/>
    <w:rsid w:val="00177467"/>
    <w:rsid w:val="001803A1"/>
    <w:rsid w:val="0018191F"/>
    <w:rsid w:val="0018286D"/>
    <w:rsid w:val="00191242"/>
    <w:rsid w:val="001959B6"/>
    <w:rsid w:val="001A285D"/>
    <w:rsid w:val="001A2B51"/>
    <w:rsid w:val="001A6302"/>
    <w:rsid w:val="001A6FC9"/>
    <w:rsid w:val="001B3963"/>
    <w:rsid w:val="001B7D7B"/>
    <w:rsid w:val="001C10F0"/>
    <w:rsid w:val="001C1661"/>
    <w:rsid w:val="001C39CD"/>
    <w:rsid w:val="001D2A88"/>
    <w:rsid w:val="001D3CCF"/>
    <w:rsid w:val="001D6142"/>
    <w:rsid w:val="001D7227"/>
    <w:rsid w:val="001D7CE6"/>
    <w:rsid w:val="001D7D1F"/>
    <w:rsid w:val="001E4DD6"/>
    <w:rsid w:val="001F1E53"/>
    <w:rsid w:val="001F3477"/>
    <w:rsid w:val="001F36EE"/>
    <w:rsid w:val="001F4516"/>
    <w:rsid w:val="00206D7C"/>
    <w:rsid w:val="00212611"/>
    <w:rsid w:val="00217E35"/>
    <w:rsid w:val="00223417"/>
    <w:rsid w:val="00224007"/>
    <w:rsid w:val="00230A5F"/>
    <w:rsid w:val="00230EB9"/>
    <w:rsid w:val="00235D99"/>
    <w:rsid w:val="00241EC3"/>
    <w:rsid w:val="00245411"/>
    <w:rsid w:val="00247F82"/>
    <w:rsid w:val="00250560"/>
    <w:rsid w:val="00255642"/>
    <w:rsid w:val="00257A09"/>
    <w:rsid w:val="00262DF6"/>
    <w:rsid w:val="00263081"/>
    <w:rsid w:val="0026428A"/>
    <w:rsid w:val="00267BEC"/>
    <w:rsid w:val="0027569C"/>
    <w:rsid w:val="00276556"/>
    <w:rsid w:val="00277051"/>
    <w:rsid w:val="0028660E"/>
    <w:rsid w:val="00292D81"/>
    <w:rsid w:val="00294C9D"/>
    <w:rsid w:val="00297E96"/>
    <w:rsid w:val="002A18C1"/>
    <w:rsid w:val="002A6A02"/>
    <w:rsid w:val="002A6C4F"/>
    <w:rsid w:val="002B1A19"/>
    <w:rsid w:val="002B3D5D"/>
    <w:rsid w:val="002B4798"/>
    <w:rsid w:val="002B4CEA"/>
    <w:rsid w:val="002B7F8A"/>
    <w:rsid w:val="002C043A"/>
    <w:rsid w:val="002C0615"/>
    <w:rsid w:val="002C0BBF"/>
    <w:rsid w:val="002C43F7"/>
    <w:rsid w:val="002C5646"/>
    <w:rsid w:val="002D017D"/>
    <w:rsid w:val="002D3157"/>
    <w:rsid w:val="002D4DC1"/>
    <w:rsid w:val="002D54A3"/>
    <w:rsid w:val="002D73F5"/>
    <w:rsid w:val="002F0031"/>
    <w:rsid w:val="002F1C0E"/>
    <w:rsid w:val="0030080B"/>
    <w:rsid w:val="00320F23"/>
    <w:rsid w:val="00323876"/>
    <w:rsid w:val="003258B2"/>
    <w:rsid w:val="00332ABE"/>
    <w:rsid w:val="003338E2"/>
    <w:rsid w:val="00335DA4"/>
    <w:rsid w:val="0033638C"/>
    <w:rsid w:val="00337FA9"/>
    <w:rsid w:val="0034301F"/>
    <w:rsid w:val="00347BB3"/>
    <w:rsid w:val="00350FD7"/>
    <w:rsid w:val="00351B79"/>
    <w:rsid w:val="00372554"/>
    <w:rsid w:val="00374470"/>
    <w:rsid w:val="003773BC"/>
    <w:rsid w:val="00377B2F"/>
    <w:rsid w:val="0038682C"/>
    <w:rsid w:val="00393880"/>
    <w:rsid w:val="00393F30"/>
    <w:rsid w:val="00394E74"/>
    <w:rsid w:val="00395E6F"/>
    <w:rsid w:val="00397356"/>
    <w:rsid w:val="003A2027"/>
    <w:rsid w:val="003C5F0E"/>
    <w:rsid w:val="003D1A7E"/>
    <w:rsid w:val="003D62A3"/>
    <w:rsid w:val="003D6891"/>
    <w:rsid w:val="003D7724"/>
    <w:rsid w:val="003E16B5"/>
    <w:rsid w:val="003F196D"/>
    <w:rsid w:val="003F1EA6"/>
    <w:rsid w:val="003F758A"/>
    <w:rsid w:val="00405071"/>
    <w:rsid w:val="00405B2D"/>
    <w:rsid w:val="00417E86"/>
    <w:rsid w:val="0042285C"/>
    <w:rsid w:val="00423004"/>
    <w:rsid w:val="004270BF"/>
    <w:rsid w:val="00427301"/>
    <w:rsid w:val="00430F62"/>
    <w:rsid w:val="004345DC"/>
    <w:rsid w:val="004350AD"/>
    <w:rsid w:val="00441050"/>
    <w:rsid w:val="00446ECF"/>
    <w:rsid w:val="00447636"/>
    <w:rsid w:val="00452ACA"/>
    <w:rsid w:val="00452E59"/>
    <w:rsid w:val="00454CA7"/>
    <w:rsid w:val="004636A5"/>
    <w:rsid w:val="00465275"/>
    <w:rsid w:val="00465F94"/>
    <w:rsid w:val="0046683A"/>
    <w:rsid w:val="004741A1"/>
    <w:rsid w:val="00474A5A"/>
    <w:rsid w:val="00475830"/>
    <w:rsid w:val="00476D6B"/>
    <w:rsid w:val="004805F5"/>
    <w:rsid w:val="004852BE"/>
    <w:rsid w:val="00487313"/>
    <w:rsid w:val="00491CDA"/>
    <w:rsid w:val="00493F81"/>
    <w:rsid w:val="004A1580"/>
    <w:rsid w:val="004B0B28"/>
    <w:rsid w:val="004C45F6"/>
    <w:rsid w:val="004C5553"/>
    <w:rsid w:val="004C5FB5"/>
    <w:rsid w:val="004C713F"/>
    <w:rsid w:val="004D1F3C"/>
    <w:rsid w:val="004D3CF9"/>
    <w:rsid w:val="004D5996"/>
    <w:rsid w:val="004F721D"/>
    <w:rsid w:val="004F73E7"/>
    <w:rsid w:val="00501866"/>
    <w:rsid w:val="0050500B"/>
    <w:rsid w:val="00506EDC"/>
    <w:rsid w:val="00516089"/>
    <w:rsid w:val="00520E6D"/>
    <w:rsid w:val="005242F1"/>
    <w:rsid w:val="005252BB"/>
    <w:rsid w:val="00526623"/>
    <w:rsid w:val="005314CB"/>
    <w:rsid w:val="0053540B"/>
    <w:rsid w:val="005436AD"/>
    <w:rsid w:val="0055066D"/>
    <w:rsid w:val="005506B7"/>
    <w:rsid w:val="005514A0"/>
    <w:rsid w:val="0055246A"/>
    <w:rsid w:val="00553383"/>
    <w:rsid w:val="00555C4C"/>
    <w:rsid w:val="0056202E"/>
    <w:rsid w:val="00570876"/>
    <w:rsid w:val="00571CE2"/>
    <w:rsid w:val="0057242D"/>
    <w:rsid w:val="00572967"/>
    <w:rsid w:val="005749E7"/>
    <w:rsid w:val="00582BEF"/>
    <w:rsid w:val="0058583A"/>
    <w:rsid w:val="00590DB1"/>
    <w:rsid w:val="005A3822"/>
    <w:rsid w:val="005C0384"/>
    <w:rsid w:val="005C20AB"/>
    <w:rsid w:val="005C3747"/>
    <w:rsid w:val="005C38CC"/>
    <w:rsid w:val="005C45FF"/>
    <w:rsid w:val="005C6494"/>
    <w:rsid w:val="005C6B8D"/>
    <w:rsid w:val="005C6F5E"/>
    <w:rsid w:val="005D1BEF"/>
    <w:rsid w:val="005D323E"/>
    <w:rsid w:val="005E0512"/>
    <w:rsid w:val="005E7C22"/>
    <w:rsid w:val="005F10C7"/>
    <w:rsid w:val="005F1632"/>
    <w:rsid w:val="005F3483"/>
    <w:rsid w:val="00613D5B"/>
    <w:rsid w:val="00615213"/>
    <w:rsid w:val="006202BB"/>
    <w:rsid w:val="00624209"/>
    <w:rsid w:val="006253D6"/>
    <w:rsid w:val="006419B4"/>
    <w:rsid w:val="006444C8"/>
    <w:rsid w:val="0064493E"/>
    <w:rsid w:val="0064759F"/>
    <w:rsid w:val="00650B6D"/>
    <w:rsid w:val="006539F6"/>
    <w:rsid w:val="00655E96"/>
    <w:rsid w:val="00657177"/>
    <w:rsid w:val="00657371"/>
    <w:rsid w:val="00661BB3"/>
    <w:rsid w:val="00662F81"/>
    <w:rsid w:val="006651EE"/>
    <w:rsid w:val="00665A21"/>
    <w:rsid w:val="00671C14"/>
    <w:rsid w:val="00680765"/>
    <w:rsid w:val="006807FC"/>
    <w:rsid w:val="00681713"/>
    <w:rsid w:val="00686B09"/>
    <w:rsid w:val="00686C67"/>
    <w:rsid w:val="00692682"/>
    <w:rsid w:val="00693CED"/>
    <w:rsid w:val="00695354"/>
    <w:rsid w:val="006A10B9"/>
    <w:rsid w:val="006A6B6F"/>
    <w:rsid w:val="006B1937"/>
    <w:rsid w:val="006B3590"/>
    <w:rsid w:val="006B71D1"/>
    <w:rsid w:val="006B76CC"/>
    <w:rsid w:val="006C46BE"/>
    <w:rsid w:val="006D096C"/>
    <w:rsid w:val="006D1C8C"/>
    <w:rsid w:val="006D2A96"/>
    <w:rsid w:val="006D617E"/>
    <w:rsid w:val="006E1220"/>
    <w:rsid w:val="006E2066"/>
    <w:rsid w:val="006E4B6C"/>
    <w:rsid w:val="006F0948"/>
    <w:rsid w:val="006F63E2"/>
    <w:rsid w:val="00700CA5"/>
    <w:rsid w:val="00702F15"/>
    <w:rsid w:val="00705DBB"/>
    <w:rsid w:val="0070660E"/>
    <w:rsid w:val="00712BD0"/>
    <w:rsid w:val="00717648"/>
    <w:rsid w:val="0072608E"/>
    <w:rsid w:val="00727911"/>
    <w:rsid w:val="00742968"/>
    <w:rsid w:val="00742C49"/>
    <w:rsid w:val="00742D3B"/>
    <w:rsid w:val="00744B63"/>
    <w:rsid w:val="00756274"/>
    <w:rsid w:val="007601E8"/>
    <w:rsid w:val="00761881"/>
    <w:rsid w:val="007621DE"/>
    <w:rsid w:val="00762BDE"/>
    <w:rsid w:val="0076654B"/>
    <w:rsid w:val="00774BFF"/>
    <w:rsid w:val="0077668D"/>
    <w:rsid w:val="00783C6B"/>
    <w:rsid w:val="0078761B"/>
    <w:rsid w:val="00790557"/>
    <w:rsid w:val="00792C0B"/>
    <w:rsid w:val="007943E2"/>
    <w:rsid w:val="007961D2"/>
    <w:rsid w:val="007B16F4"/>
    <w:rsid w:val="007B4856"/>
    <w:rsid w:val="007D37AF"/>
    <w:rsid w:val="007D5540"/>
    <w:rsid w:val="007E127D"/>
    <w:rsid w:val="007E2D19"/>
    <w:rsid w:val="007E2F96"/>
    <w:rsid w:val="007E366B"/>
    <w:rsid w:val="007F20B2"/>
    <w:rsid w:val="007F4333"/>
    <w:rsid w:val="00800588"/>
    <w:rsid w:val="008042B5"/>
    <w:rsid w:val="00807671"/>
    <w:rsid w:val="008112A7"/>
    <w:rsid w:val="00812E95"/>
    <w:rsid w:val="00813A1B"/>
    <w:rsid w:val="00822F56"/>
    <w:rsid w:val="00825834"/>
    <w:rsid w:val="00826041"/>
    <w:rsid w:val="00826093"/>
    <w:rsid w:val="0083156C"/>
    <w:rsid w:val="0083497C"/>
    <w:rsid w:val="008415C9"/>
    <w:rsid w:val="0084232E"/>
    <w:rsid w:val="00846B04"/>
    <w:rsid w:val="00857149"/>
    <w:rsid w:val="00860D86"/>
    <w:rsid w:val="00862FF5"/>
    <w:rsid w:val="00865085"/>
    <w:rsid w:val="00866B55"/>
    <w:rsid w:val="00880562"/>
    <w:rsid w:val="00882F49"/>
    <w:rsid w:val="0089280F"/>
    <w:rsid w:val="008A45D0"/>
    <w:rsid w:val="008B2EC2"/>
    <w:rsid w:val="008B55E1"/>
    <w:rsid w:val="008C0F77"/>
    <w:rsid w:val="008C3C79"/>
    <w:rsid w:val="008D141A"/>
    <w:rsid w:val="008D1CB6"/>
    <w:rsid w:val="008D2E78"/>
    <w:rsid w:val="008D45C4"/>
    <w:rsid w:val="008E5E9E"/>
    <w:rsid w:val="00911703"/>
    <w:rsid w:val="009178A3"/>
    <w:rsid w:val="0092127B"/>
    <w:rsid w:val="0092194B"/>
    <w:rsid w:val="00922827"/>
    <w:rsid w:val="00923BAF"/>
    <w:rsid w:val="00937212"/>
    <w:rsid w:val="0094179C"/>
    <w:rsid w:val="009445BE"/>
    <w:rsid w:val="0095008B"/>
    <w:rsid w:val="009510C3"/>
    <w:rsid w:val="00964269"/>
    <w:rsid w:val="00964BC4"/>
    <w:rsid w:val="009661FE"/>
    <w:rsid w:val="00975BBB"/>
    <w:rsid w:val="009817B6"/>
    <w:rsid w:val="0098453D"/>
    <w:rsid w:val="0098626E"/>
    <w:rsid w:val="0099222D"/>
    <w:rsid w:val="00993181"/>
    <w:rsid w:val="00994ABF"/>
    <w:rsid w:val="009A5278"/>
    <w:rsid w:val="009B5E2F"/>
    <w:rsid w:val="009C04EC"/>
    <w:rsid w:val="009C0754"/>
    <w:rsid w:val="009D24F8"/>
    <w:rsid w:val="009D32D3"/>
    <w:rsid w:val="009D6E0A"/>
    <w:rsid w:val="009E0A1B"/>
    <w:rsid w:val="009E2E9E"/>
    <w:rsid w:val="009E3E42"/>
    <w:rsid w:val="009F2FA0"/>
    <w:rsid w:val="009F3875"/>
    <w:rsid w:val="009F3CBD"/>
    <w:rsid w:val="009F3FA4"/>
    <w:rsid w:val="009F5C29"/>
    <w:rsid w:val="00A053AC"/>
    <w:rsid w:val="00A05854"/>
    <w:rsid w:val="00A05C1A"/>
    <w:rsid w:val="00A11B96"/>
    <w:rsid w:val="00A16BC0"/>
    <w:rsid w:val="00A224BF"/>
    <w:rsid w:val="00A24E9F"/>
    <w:rsid w:val="00A26D29"/>
    <w:rsid w:val="00A43E91"/>
    <w:rsid w:val="00A562B9"/>
    <w:rsid w:val="00A60F72"/>
    <w:rsid w:val="00A63D99"/>
    <w:rsid w:val="00A678F7"/>
    <w:rsid w:val="00A776D8"/>
    <w:rsid w:val="00A878D2"/>
    <w:rsid w:val="00A87ACC"/>
    <w:rsid w:val="00A948E1"/>
    <w:rsid w:val="00AA2D3E"/>
    <w:rsid w:val="00AB66C4"/>
    <w:rsid w:val="00AC1A43"/>
    <w:rsid w:val="00AC4892"/>
    <w:rsid w:val="00AE2B0B"/>
    <w:rsid w:val="00AE5F1F"/>
    <w:rsid w:val="00AE7C7D"/>
    <w:rsid w:val="00AF2247"/>
    <w:rsid w:val="00B03355"/>
    <w:rsid w:val="00B0553A"/>
    <w:rsid w:val="00B10A99"/>
    <w:rsid w:val="00B11787"/>
    <w:rsid w:val="00B15104"/>
    <w:rsid w:val="00B304E0"/>
    <w:rsid w:val="00B31AAF"/>
    <w:rsid w:val="00B341F2"/>
    <w:rsid w:val="00B366AA"/>
    <w:rsid w:val="00B43036"/>
    <w:rsid w:val="00B44A74"/>
    <w:rsid w:val="00B45BE8"/>
    <w:rsid w:val="00B54564"/>
    <w:rsid w:val="00B55246"/>
    <w:rsid w:val="00B664FB"/>
    <w:rsid w:val="00B74F92"/>
    <w:rsid w:val="00B7503B"/>
    <w:rsid w:val="00B81050"/>
    <w:rsid w:val="00B84B50"/>
    <w:rsid w:val="00B90EA7"/>
    <w:rsid w:val="00B92192"/>
    <w:rsid w:val="00B921FD"/>
    <w:rsid w:val="00B950E2"/>
    <w:rsid w:val="00BA2F58"/>
    <w:rsid w:val="00BB42F2"/>
    <w:rsid w:val="00BC6E0B"/>
    <w:rsid w:val="00BD052E"/>
    <w:rsid w:val="00BE2288"/>
    <w:rsid w:val="00BE49CE"/>
    <w:rsid w:val="00BE4B4C"/>
    <w:rsid w:val="00BF09BD"/>
    <w:rsid w:val="00BF1345"/>
    <w:rsid w:val="00BF2EF6"/>
    <w:rsid w:val="00BF3C5B"/>
    <w:rsid w:val="00BF7D86"/>
    <w:rsid w:val="00BF7E13"/>
    <w:rsid w:val="00C12960"/>
    <w:rsid w:val="00C21236"/>
    <w:rsid w:val="00C228BD"/>
    <w:rsid w:val="00C22C85"/>
    <w:rsid w:val="00C22F23"/>
    <w:rsid w:val="00C24FBA"/>
    <w:rsid w:val="00C258DC"/>
    <w:rsid w:val="00C25B13"/>
    <w:rsid w:val="00C316D6"/>
    <w:rsid w:val="00C35F21"/>
    <w:rsid w:val="00C37C0F"/>
    <w:rsid w:val="00C405B6"/>
    <w:rsid w:val="00C4330C"/>
    <w:rsid w:val="00C43A28"/>
    <w:rsid w:val="00C43E0F"/>
    <w:rsid w:val="00C50219"/>
    <w:rsid w:val="00C5411C"/>
    <w:rsid w:val="00C5433D"/>
    <w:rsid w:val="00C5641A"/>
    <w:rsid w:val="00C769D5"/>
    <w:rsid w:val="00C8216F"/>
    <w:rsid w:val="00C87E8B"/>
    <w:rsid w:val="00C923A3"/>
    <w:rsid w:val="00C93062"/>
    <w:rsid w:val="00C934C6"/>
    <w:rsid w:val="00CA0F0B"/>
    <w:rsid w:val="00CA4B6C"/>
    <w:rsid w:val="00CA5D79"/>
    <w:rsid w:val="00CA70B3"/>
    <w:rsid w:val="00CA7149"/>
    <w:rsid w:val="00CA77A7"/>
    <w:rsid w:val="00CB0832"/>
    <w:rsid w:val="00CB65E3"/>
    <w:rsid w:val="00CC4E8B"/>
    <w:rsid w:val="00CD25CA"/>
    <w:rsid w:val="00CD6E10"/>
    <w:rsid w:val="00CE2155"/>
    <w:rsid w:val="00CE2D22"/>
    <w:rsid w:val="00CE2E4A"/>
    <w:rsid w:val="00CE7205"/>
    <w:rsid w:val="00CF013B"/>
    <w:rsid w:val="00CF5302"/>
    <w:rsid w:val="00D11E18"/>
    <w:rsid w:val="00D14AC3"/>
    <w:rsid w:val="00D2009D"/>
    <w:rsid w:val="00D20A90"/>
    <w:rsid w:val="00D242C7"/>
    <w:rsid w:val="00D26F42"/>
    <w:rsid w:val="00D4353C"/>
    <w:rsid w:val="00D43D8F"/>
    <w:rsid w:val="00D56580"/>
    <w:rsid w:val="00D5660A"/>
    <w:rsid w:val="00D57B2C"/>
    <w:rsid w:val="00D57D42"/>
    <w:rsid w:val="00D60576"/>
    <w:rsid w:val="00D62F7A"/>
    <w:rsid w:val="00D67DFF"/>
    <w:rsid w:val="00D70DEE"/>
    <w:rsid w:val="00D71E2A"/>
    <w:rsid w:val="00D72024"/>
    <w:rsid w:val="00D721B0"/>
    <w:rsid w:val="00D73A16"/>
    <w:rsid w:val="00D74381"/>
    <w:rsid w:val="00D82F7D"/>
    <w:rsid w:val="00D91C2F"/>
    <w:rsid w:val="00D92BE1"/>
    <w:rsid w:val="00D92D6F"/>
    <w:rsid w:val="00D94064"/>
    <w:rsid w:val="00DA0CF2"/>
    <w:rsid w:val="00DA1A29"/>
    <w:rsid w:val="00DB0A5F"/>
    <w:rsid w:val="00DB24BF"/>
    <w:rsid w:val="00DB5C6A"/>
    <w:rsid w:val="00DB6CC4"/>
    <w:rsid w:val="00DC4CE5"/>
    <w:rsid w:val="00DC53C5"/>
    <w:rsid w:val="00DD19D5"/>
    <w:rsid w:val="00DD5BFD"/>
    <w:rsid w:val="00DD68F7"/>
    <w:rsid w:val="00DE0D2C"/>
    <w:rsid w:val="00DE1414"/>
    <w:rsid w:val="00DF29E2"/>
    <w:rsid w:val="00DF42DD"/>
    <w:rsid w:val="00DF4E44"/>
    <w:rsid w:val="00DF54F2"/>
    <w:rsid w:val="00DF5DDF"/>
    <w:rsid w:val="00E01830"/>
    <w:rsid w:val="00E01EB2"/>
    <w:rsid w:val="00E04885"/>
    <w:rsid w:val="00E079BC"/>
    <w:rsid w:val="00E11942"/>
    <w:rsid w:val="00E17C37"/>
    <w:rsid w:val="00E20338"/>
    <w:rsid w:val="00E25E61"/>
    <w:rsid w:val="00E33AD8"/>
    <w:rsid w:val="00E33E21"/>
    <w:rsid w:val="00E34343"/>
    <w:rsid w:val="00E37AC8"/>
    <w:rsid w:val="00E4734C"/>
    <w:rsid w:val="00E539D5"/>
    <w:rsid w:val="00E558DE"/>
    <w:rsid w:val="00E571FC"/>
    <w:rsid w:val="00E60DB0"/>
    <w:rsid w:val="00E62231"/>
    <w:rsid w:val="00E637A8"/>
    <w:rsid w:val="00E663FA"/>
    <w:rsid w:val="00E66C24"/>
    <w:rsid w:val="00E71091"/>
    <w:rsid w:val="00E72DDD"/>
    <w:rsid w:val="00E74B88"/>
    <w:rsid w:val="00E80FD5"/>
    <w:rsid w:val="00E81A93"/>
    <w:rsid w:val="00E83094"/>
    <w:rsid w:val="00E84F3F"/>
    <w:rsid w:val="00E851CA"/>
    <w:rsid w:val="00E8525A"/>
    <w:rsid w:val="00E86E7E"/>
    <w:rsid w:val="00E87B37"/>
    <w:rsid w:val="00E912FE"/>
    <w:rsid w:val="00EA3026"/>
    <w:rsid w:val="00EA3F69"/>
    <w:rsid w:val="00EB3B73"/>
    <w:rsid w:val="00EB43A9"/>
    <w:rsid w:val="00EC0F95"/>
    <w:rsid w:val="00EC2A8C"/>
    <w:rsid w:val="00EC4A00"/>
    <w:rsid w:val="00ED16D6"/>
    <w:rsid w:val="00EE18B0"/>
    <w:rsid w:val="00EE1F9D"/>
    <w:rsid w:val="00EF18B1"/>
    <w:rsid w:val="00EF6779"/>
    <w:rsid w:val="00F00303"/>
    <w:rsid w:val="00F0407E"/>
    <w:rsid w:val="00F068EE"/>
    <w:rsid w:val="00F111BC"/>
    <w:rsid w:val="00F13E53"/>
    <w:rsid w:val="00F142A8"/>
    <w:rsid w:val="00F22A00"/>
    <w:rsid w:val="00F24016"/>
    <w:rsid w:val="00F2604F"/>
    <w:rsid w:val="00F268EB"/>
    <w:rsid w:val="00F37246"/>
    <w:rsid w:val="00F42E10"/>
    <w:rsid w:val="00F43B5D"/>
    <w:rsid w:val="00F4635E"/>
    <w:rsid w:val="00F51FC3"/>
    <w:rsid w:val="00F52480"/>
    <w:rsid w:val="00F57116"/>
    <w:rsid w:val="00F6072C"/>
    <w:rsid w:val="00F60DE5"/>
    <w:rsid w:val="00F6355A"/>
    <w:rsid w:val="00F6427A"/>
    <w:rsid w:val="00F9093C"/>
    <w:rsid w:val="00F9462F"/>
    <w:rsid w:val="00F970EC"/>
    <w:rsid w:val="00F97924"/>
    <w:rsid w:val="00FA5C3F"/>
    <w:rsid w:val="00FA7E8D"/>
    <w:rsid w:val="00FB7BD2"/>
    <w:rsid w:val="00FC32B9"/>
    <w:rsid w:val="00FC67BB"/>
    <w:rsid w:val="00FD13AE"/>
    <w:rsid w:val="00FD61E1"/>
    <w:rsid w:val="00FD6432"/>
    <w:rsid w:val="00FD7D7A"/>
    <w:rsid w:val="00FE0416"/>
    <w:rsid w:val="00FE07D7"/>
    <w:rsid w:val="00FF2335"/>
    <w:rsid w:val="00FF382B"/>
    <w:rsid w:val="00FF43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9832A"/>
  <w15:docId w15:val="{9DE36E25-F160-4D60-9CA3-6D685D821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45BD"/>
  </w:style>
  <w:style w:type="paragraph" w:styleId="Ttulo1">
    <w:name w:val="heading 1"/>
    <w:basedOn w:val="Normal"/>
    <w:next w:val="Normal"/>
    <w:link w:val="Ttulo1Char"/>
    <w:uiPriority w:val="9"/>
    <w:qFormat/>
    <w:rsid w:val="003F19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F19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E5E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2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02B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3F19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3F19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862FF5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E2B0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E2B0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E2B0B"/>
    <w:rPr>
      <w:vertAlign w:val="superscript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98626E"/>
    <w:pPr>
      <w:outlineLvl w:val="9"/>
    </w:pPr>
  </w:style>
  <w:style w:type="paragraph" w:styleId="Sumrio1">
    <w:name w:val="toc 1"/>
    <w:basedOn w:val="Normal"/>
    <w:next w:val="Normal"/>
    <w:autoRedefine/>
    <w:uiPriority w:val="39"/>
    <w:unhideWhenUsed/>
    <w:rsid w:val="0098626E"/>
    <w:pPr>
      <w:tabs>
        <w:tab w:val="left" w:pos="440"/>
        <w:tab w:val="right" w:leader="dot" w:pos="8494"/>
      </w:tabs>
      <w:spacing w:after="100"/>
    </w:pPr>
    <w:rPr>
      <w:rFonts w:ascii="Times New Roman" w:hAnsi="Times New Roman" w:cs="Times New Roman"/>
      <w:b/>
      <w:noProof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98626E"/>
    <w:pPr>
      <w:spacing w:after="100"/>
      <w:ind w:left="220"/>
    </w:pPr>
  </w:style>
  <w:style w:type="character" w:styleId="Hyperlink">
    <w:name w:val="Hyperlink"/>
    <w:basedOn w:val="Fontepargpadro"/>
    <w:uiPriority w:val="99"/>
    <w:unhideWhenUsed/>
    <w:rsid w:val="0098626E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9862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626E"/>
  </w:style>
  <w:style w:type="paragraph" w:styleId="Rodap">
    <w:name w:val="footer"/>
    <w:basedOn w:val="Normal"/>
    <w:link w:val="RodapChar"/>
    <w:uiPriority w:val="99"/>
    <w:unhideWhenUsed/>
    <w:rsid w:val="009862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626E"/>
  </w:style>
  <w:style w:type="character" w:customStyle="1" w:styleId="apple-converted-space">
    <w:name w:val="apple-converted-space"/>
    <w:rsid w:val="00D14AC3"/>
  </w:style>
  <w:style w:type="character" w:styleId="Forte">
    <w:name w:val="Strong"/>
    <w:uiPriority w:val="22"/>
    <w:qFormat/>
    <w:rsid w:val="00D14AC3"/>
    <w:rPr>
      <w:b/>
      <w:bCs/>
    </w:rPr>
  </w:style>
  <w:style w:type="table" w:styleId="Tabelacomgrade">
    <w:name w:val="Table Grid"/>
    <w:basedOn w:val="Tabelanormal"/>
    <w:uiPriority w:val="59"/>
    <w:rsid w:val="000710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6C4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xmsolistparagraph">
    <w:name w:val="ecxmsolistparagraph"/>
    <w:basedOn w:val="Normal"/>
    <w:rsid w:val="006C4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D5DF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68076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bstract">
    <w:name w:val="Abstract"/>
    <w:basedOn w:val="Normal"/>
    <w:rsid w:val="00717648"/>
    <w:pPr>
      <w:tabs>
        <w:tab w:val="left" w:pos="720"/>
      </w:tabs>
      <w:spacing w:before="120" w:after="120" w:line="240" w:lineRule="auto"/>
      <w:ind w:left="454" w:right="454"/>
      <w:jc w:val="both"/>
    </w:pPr>
    <w:rPr>
      <w:rFonts w:ascii="Times" w:eastAsia="Times New Roman" w:hAnsi="Times" w:cs="Times New Roman"/>
      <w:i/>
      <w:sz w:val="24"/>
      <w:szCs w:val="24"/>
    </w:rPr>
  </w:style>
  <w:style w:type="paragraph" w:customStyle="1" w:styleId="ListaColorida-nfase12">
    <w:name w:val="Lista Colorida - Ênfase 12"/>
    <w:basedOn w:val="Normal"/>
    <w:qFormat/>
    <w:rsid w:val="0071764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Ttulo">
    <w:name w:val="Title"/>
    <w:basedOn w:val="Normal"/>
    <w:link w:val="TtuloChar"/>
    <w:qFormat/>
    <w:rsid w:val="00717648"/>
    <w:pPr>
      <w:tabs>
        <w:tab w:val="left" w:pos="720"/>
      </w:tabs>
      <w:spacing w:before="240" w:after="0" w:line="240" w:lineRule="auto"/>
      <w:ind w:firstLine="397"/>
      <w:jc w:val="center"/>
    </w:pPr>
    <w:rPr>
      <w:rFonts w:ascii="Times" w:eastAsia="Times New Roman" w:hAnsi="Times" w:cs="Arial"/>
      <w:b/>
      <w:bCs/>
      <w:sz w:val="32"/>
      <w:szCs w:val="32"/>
      <w:lang w:val="en-US"/>
    </w:rPr>
  </w:style>
  <w:style w:type="character" w:customStyle="1" w:styleId="TtuloChar">
    <w:name w:val="Título Char"/>
    <w:basedOn w:val="Fontepargpadro"/>
    <w:link w:val="Ttulo"/>
    <w:rsid w:val="00717648"/>
    <w:rPr>
      <w:rFonts w:ascii="Times" w:eastAsia="Times New Roman" w:hAnsi="Times" w:cs="Arial"/>
      <w:b/>
      <w:bCs/>
      <w:sz w:val="32"/>
      <w:szCs w:val="32"/>
      <w:lang w:val="en-US"/>
    </w:rPr>
  </w:style>
  <w:style w:type="table" w:customStyle="1" w:styleId="SombreamentoClaro1">
    <w:name w:val="Sombreamento Claro1"/>
    <w:basedOn w:val="Tabelanormal"/>
    <w:uiPriority w:val="60"/>
    <w:rsid w:val="009817B6"/>
    <w:pPr>
      <w:spacing w:after="0" w:line="240" w:lineRule="auto"/>
    </w:pPr>
    <w:rPr>
      <w:rFonts w:eastAsiaTheme="minorHAnsi"/>
      <w:color w:val="000000" w:themeColor="text1" w:themeShade="BF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D565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D56580"/>
    <w:rPr>
      <w:rFonts w:ascii="Courier New" w:eastAsia="Times New Roman" w:hAnsi="Courier New" w:cs="Courier New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5A3822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E5E9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egenda">
    <w:name w:val="caption"/>
    <w:basedOn w:val="Normal"/>
    <w:next w:val="Normal"/>
    <w:autoRedefine/>
    <w:uiPriority w:val="35"/>
    <w:unhideWhenUsed/>
    <w:qFormat/>
    <w:rsid w:val="005749E7"/>
    <w:pPr>
      <w:keepNext/>
      <w:spacing w:after="0" w:line="240" w:lineRule="auto"/>
      <w:ind w:firstLine="709"/>
      <w:jc w:val="center"/>
    </w:pPr>
    <w:rPr>
      <w:rFonts w:ascii="Times New Roman" w:eastAsiaTheme="minorHAnsi" w:hAnsi="Times New Roman" w:cs="Times New Roman"/>
      <w:b/>
      <w:bCs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CA4B6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A4B6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A4B6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A4B6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A4B6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4A830-D25F-4DF8-85E7-3FDCC140D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8</Pages>
  <Words>1311</Words>
  <Characters>7082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Aluno</dc:creator>
  <cp:lastModifiedBy>Fabricio</cp:lastModifiedBy>
  <cp:revision>289</cp:revision>
  <cp:lastPrinted>2017-10-13T10:55:00Z</cp:lastPrinted>
  <dcterms:created xsi:type="dcterms:W3CDTF">2017-06-05T14:40:00Z</dcterms:created>
  <dcterms:modified xsi:type="dcterms:W3CDTF">2019-07-15T10:48:00Z</dcterms:modified>
</cp:coreProperties>
</file>